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22" w:rsidRDefault="00854253">
      <w:pPr>
        <w:widowControl/>
        <w:shd w:val="clear" w:color="auto" w:fill="FFFFFF"/>
        <w:spacing w:line="600" w:lineRule="atLeas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附件</w:t>
      </w:r>
    </w:p>
    <w:p w:rsidR="00EB4922" w:rsidRPr="00AB41A6" w:rsidRDefault="00854253">
      <w:pPr>
        <w:widowControl/>
        <w:spacing w:beforeLines="50" w:before="156" w:afterLines="50" w:after="156" w:line="600" w:lineRule="exact"/>
        <w:jc w:val="center"/>
        <w:outlineLvl w:val="2"/>
        <w:rPr>
          <w:rFonts w:ascii="方正小标宋简体" w:eastAsia="方正小标宋简体" w:hAnsi="微软雅黑" w:cs="宋体"/>
          <w:bCs/>
          <w:spacing w:val="-20"/>
          <w:kern w:val="0"/>
          <w:sz w:val="44"/>
          <w:szCs w:val="44"/>
        </w:rPr>
      </w:pPr>
      <w:bookmarkStart w:id="0" w:name="_GoBack"/>
      <w:r w:rsidRPr="00AB41A6">
        <w:rPr>
          <w:rFonts w:ascii="方正小标宋简体" w:eastAsia="方正小标宋简体" w:hAnsi="微软雅黑" w:cs="宋体" w:hint="eastAsia"/>
          <w:bCs/>
          <w:spacing w:val="-20"/>
          <w:kern w:val="0"/>
          <w:sz w:val="44"/>
          <w:szCs w:val="44"/>
        </w:rPr>
        <w:t>达州市2021年度建设用地土壤污染状况调查报告评审通过情况汇总表</w:t>
      </w:r>
    </w:p>
    <w:tbl>
      <w:tblPr>
        <w:tblW w:w="826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018"/>
        <w:gridCol w:w="1257"/>
        <w:gridCol w:w="1302"/>
      </w:tblGrid>
      <w:tr w:rsidR="00EB4922">
        <w:trPr>
          <w:trHeight w:val="63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:rsidR="00EB4922" w:rsidRDefault="008542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报告编制单位名称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提交报告总数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一次评审</w:t>
            </w:r>
          </w:p>
          <w:p w:rsidR="00EB4922" w:rsidRDefault="008542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通过总数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四川佳士特环境检测有限公司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成都中堪环保有限责任公司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四川幸福美丽城市规划设计有限公司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四川洁承环境科技有限公司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成都市华测检测技术有限公司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成都隆兰水环境科技有限公司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4922">
        <w:trPr>
          <w:trHeight w:hRule="exact" w:val="567"/>
          <w:jc w:val="center"/>
        </w:trPr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4922" w:rsidRDefault="00854253">
            <w:pPr>
              <w:widowControl/>
              <w:ind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922" w:rsidRDefault="0085425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</w:tbl>
    <w:p w:rsidR="00EB4922" w:rsidRDefault="00EB4922"/>
    <w:sectPr w:rsidR="00EB4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52" w:rsidRDefault="006E2C52" w:rsidP="00AB41A6">
      <w:r>
        <w:separator/>
      </w:r>
    </w:p>
  </w:endnote>
  <w:endnote w:type="continuationSeparator" w:id="0">
    <w:p w:rsidR="006E2C52" w:rsidRDefault="006E2C52" w:rsidP="00A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2" w:rsidRDefault="007D22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2" w:rsidRDefault="007D22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2" w:rsidRDefault="007D22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52" w:rsidRDefault="006E2C52" w:rsidP="00AB41A6">
      <w:r>
        <w:separator/>
      </w:r>
    </w:p>
  </w:footnote>
  <w:footnote w:type="continuationSeparator" w:id="0">
    <w:p w:rsidR="006E2C52" w:rsidRDefault="006E2C52" w:rsidP="00AB4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2" w:rsidRDefault="007D22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A6" w:rsidRDefault="00AB41A6" w:rsidP="007D22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2" w:rsidRDefault="007D22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57"/>
    <w:rsid w:val="9AD5E576"/>
    <w:rsid w:val="00114B4C"/>
    <w:rsid w:val="00133F57"/>
    <w:rsid w:val="001656B0"/>
    <w:rsid w:val="001678EF"/>
    <w:rsid w:val="00184E9E"/>
    <w:rsid w:val="00202271"/>
    <w:rsid w:val="00210343"/>
    <w:rsid w:val="002A032C"/>
    <w:rsid w:val="002A315B"/>
    <w:rsid w:val="002B34CE"/>
    <w:rsid w:val="002D1990"/>
    <w:rsid w:val="00317A0F"/>
    <w:rsid w:val="003F52FD"/>
    <w:rsid w:val="005408DA"/>
    <w:rsid w:val="005510AF"/>
    <w:rsid w:val="0055732E"/>
    <w:rsid w:val="00572D3D"/>
    <w:rsid w:val="00643E92"/>
    <w:rsid w:val="006E2C52"/>
    <w:rsid w:val="007568A3"/>
    <w:rsid w:val="00793B3A"/>
    <w:rsid w:val="007D22C2"/>
    <w:rsid w:val="00851E2D"/>
    <w:rsid w:val="00854253"/>
    <w:rsid w:val="008E09B1"/>
    <w:rsid w:val="009427DE"/>
    <w:rsid w:val="00982D1C"/>
    <w:rsid w:val="00A162AA"/>
    <w:rsid w:val="00A8580F"/>
    <w:rsid w:val="00AB41A6"/>
    <w:rsid w:val="00AC1EF8"/>
    <w:rsid w:val="00AD5EDF"/>
    <w:rsid w:val="00B87AAF"/>
    <w:rsid w:val="00BD65AE"/>
    <w:rsid w:val="00C556AD"/>
    <w:rsid w:val="00C62261"/>
    <w:rsid w:val="00C94D58"/>
    <w:rsid w:val="00D54AA9"/>
    <w:rsid w:val="00D55963"/>
    <w:rsid w:val="00E04AFE"/>
    <w:rsid w:val="00EB4922"/>
    <w:rsid w:val="00EE06A3"/>
    <w:rsid w:val="00F26FEF"/>
    <w:rsid w:val="00F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杜青</cp:lastModifiedBy>
  <cp:revision>2</cp:revision>
  <cp:lastPrinted>2022-03-24T07:11:00Z</cp:lastPrinted>
  <dcterms:created xsi:type="dcterms:W3CDTF">2022-03-25T00:56:00Z</dcterms:created>
  <dcterms:modified xsi:type="dcterms:W3CDTF">2022-03-25T00:56:00Z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