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3E" w:rsidRDefault="00B4043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4043E" w:rsidRDefault="00B4043E">
      <w:pPr>
        <w:spacing w:line="578" w:lineRule="exact"/>
        <w:ind w:rightChars="800" w:right="1680"/>
        <w:rPr>
          <w:rFonts w:ascii="Times New Roman" w:eastAsia="方正仿宋简体" w:hAnsi="Times New Roman" w:cs="Times New Roman"/>
          <w:sz w:val="32"/>
          <w:szCs w:val="32"/>
        </w:rPr>
      </w:pPr>
    </w:p>
    <w:p w:rsidR="00B4043E" w:rsidRDefault="00206B9D">
      <w:pPr>
        <w:spacing w:line="578" w:lineRule="exact"/>
        <w:ind w:rightChars="800" w:right="16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</w:p>
    <w:p w:rsidR="00B4043E" w:rsidRDefault="00206B9D">
      <w:pPr>
        <w:pStyle w:val="2"/>
        <w:jc w:val="center"/>
        <w:rPr>
          <w:sz w:val="36"/>
          <w:szCs w:val="36"/>
        </w:rPr>
      </w:pPr>
      <w:bookmarkStart w:id="0" w:name="_GoBack"/>
      <w:r>
        <w:rPr>
          <w:rFonts w:ascii="方正仿宋简体" w:eastAsia="方正仿宋简体" w:hAnsi="方正仿宋简体" w:cs="方正仿宋简体" w:hint="eastAsia"/>
        </w:rPr>
        <w:t>法律咨询服务收费报价书</w:t>
      </w:r>
    </w:p>
    <w:bookmarkEnd w:id="0"/>
    <w:p w:rsidR="00B4043E" w:rsidRDefault="00B4043E">
      <w:pPr>
        <w:tabs>
          <w:tab w:val="left" w:pos="3498"/>
        </w:tabs>
        <w:jc w:val="center"/>
        <w:rPr>
          <w:sz w:val="24"/>
        </w:rPr>
      </w:pPr>
    </w:p>
    <w:p w:rsidR="00B4043E" w:rsidRDefault="00B4043E">
      <w:pPr>
        <w:tabs>
          <w:tab w:val="left" w:pos="3498"/>
        </w:tabs>
        <w:jc w:val="center"/>
        <w:rPr>
          <w:sz w:val="24"/>
        </w:rPr>
      </w:pPr>
    </w:p>
    <w:p w:rsidR="00B4043E" w:rsidRDefault="00206B9D">
      <w:pPr>
        <w:tabs>
          <w:tab w:val="left" w:pos="4295"/>
        </w:tabs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致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达州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市生态环境局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：</w:t>
      </w:r>
    </w:p>
    <w:p w:rsidR="00B4043E" w:rsidRDefault="00206B9D">
      <w:pPr>
        <w:tabs>
          <w:tab w:val="left" w:pos="4295"/>
        </w:tabs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我所仔细研究了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达州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市生态环境局关于采购法律咨询服务的公告》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，根据《四川省律师服务收费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政府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指导标准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》（川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发改价格【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号），我所按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/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年收取法律服务费。</w:t>
      </w:r>
    </w:p>
    <w:p w:rsidR="00B4043E" w:rsidRDefault="00B4043E">
      <w:pPr>
        <w:tabs>
          <w:tab w:val="left" w:pos="3498"/>
        </w:tabs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B4043E" w:rsidRDefault="00B4043E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B4043E" w:rsidRDefault="00B4043E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B4043E" w:rsidRDefault="00B4043E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B4043E" w:rsidRDefault="00B4043E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B4043E" w:rsidRDefault="00206B9D">
      <w:pPr>
        <w:tabs>
          <w:tab w:val="left" w:pos="4295"/>
        </w:tabs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比选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申请人：（盖公章）</w:t>
      </w:r>
    </w:p>
    <w:p w:rsidR="00B4043E" w:rsidRDefault="00206B9D">
      <w:pPr>
        <w:tabs>
          <w:tab w:val="left" w:pos="5462"/>
        </w:tabs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法定代表人：（签字或盖章）</w:t>
      </w:r>
    </w:p>
    <w:p w:rsidR="00B4043E" w:rsidRDefault="00206B9D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委托代理人：（签字）</w:t>
      </w:r>
    </w:p>
    <w:p w:rsidR="00B4043E" w:rsidRDefault="00206B9D">
      <w:pPr>
        <w:tabs>
          <w:tab w:val="left" w:pos="4310"/>
        </w:tabs>
        <w:ind w:firstLineChars="1500" w:firstLine="48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日期：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B4043E" w:rsidRDefault="00B4043E">
      <w:pPr>
        <w:tabs>
          <w:tab w:val="left" w:pos="4310"/>
        </w:tabs>
        <w:jc w:val="left"/>
        <w:rPr>
          <w:sz w:val="28"/>
          <w:szCs w:val="28"/>
        </w:rPr>
      </w:pPr>
    </w:p>
    <w:p w:rsidR="00B4043E" w:rsidRDefault="00206B9D">
      <w:pPr>
        <w:tabs>
          <w:tab w:val="left" w:pos="4310"/>
        </w:tabs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附件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</w:p>
    <w:p w:rsidR="00B4043E" w:rsidRDefault="00206B9D">
      <w:pPr>
        <w:pStyle w:val="2"/>
        <w:jc w:val="center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 w:hint="eastAsia"/>
        </w:rPr>
        <w:t>法定代表人授权委托书</w:t>
      </w:r>
    </w:p>
    <w:p w:rsidR="00B4043E" w:rsidRDefault="00206B9D">
      <w:pPr>
        <w:tabs>
          <w:tab w:val="left" w:pos="4295"/>
        </w:tabs>
        <w:jc w:val="left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致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达州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市生态环境局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：</w:t>
      </w:r>
    </w:p>
    <w:p w:rsidR="00B4043E" w:rsidRDefault="00206B9D">
      <w:pPr>
        <w:tabs>
          <w:tab w:val="left" w:pos="5162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本授权书宣告：（受邀人名称）（法定代表人姓名、职务）授权（被授权人姓名、职务）为我方参加达州</w:t>
      </w:r>
      <w:r>
        <w:rPr>
          <w:rFonts w:hint="eastAsia"/>
          <w:sz w:val="28"/>
          <w:szCs w:val="28"/>
        </w:rPr>
        <w:t>市生态环境局</w:t>
      </w:r>
      <w:r>
        <w:rPr>
          <w:rFonts w:hint="eastAsia"/>
          <w:sz w:val="28"/>
          <w:szCs w:val="28"/>
        </w:rPr>
        <w:t>聘请</w:t>
      </w:r>
      <w:r>
        <w:rPr>
          <w:rFonts w:hint="eastAsia"/>
          <w:sz w:val="28"/>
          <w:szCs w:val="28"/>
        </w:rPr>
        <w:t>法律咨询服务</w:t>
      </w:r>
      <w:r>
        <w:rPr>
          <w:rFonts w:hint="eastAsia"/>
          <w:sz w:val="28"/>
          <w:szCs w:val="28"/>
        </w:rPr>
        <w:t>机构比选的合法代理人，该代理人有权在比选过程中，以我单位的名义签署比选申请报价承诺函和比选申请文件，与比选人协商、签订合同或协议以及执行一切与此有关的事项。</w:t>
      </w:r>
    </w:p>
    <w:p w:rsidR="00B4043E" w:rsidRDefault="00206B9D">
      <w:pPr>
        <w:tabs>
          <w:tab w:val="left" w:pos="5162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授权委托人无转委托权。</w:t>
      </w:r>
    </w:p>
    <w:p w:rsidR="00B4043E" w:rsidRDefault="00B4043E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</w:p>
    <w:p w:rsidR="00B4043E" w:rsidRDefault="00206B9D">
      <w:pPr>
        <w:tabs>
          <w:tab w:val="left" w:pos="5162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特此委托</w:t>
      </w:r>
    </w:p>
    <w:p w:rsidR="00B4043E" w:rsidRDefault="00B4043E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</w:p>
    <w:p w:rsidR="00B4043E" w:rsidRDefault="00206B9D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比选申请人：（盖公章）</w:t>
      </w:r>
    </w:p>
    <w:p w:rsidR="00B4043E" w:rsidRDefault="00206B9D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 w:rsidR="00B4043E" w:rsidRDefault="00206B9D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委托代理人：（签字）</w:t>
      </w:r>
    </w:p>
    <w:p w:rsidR="00B4043E" w:rsidRDefault="00206B9D">
      <w:pPr>
        <w:tabs>
          <w:tab w:val="left" w:pos="5162"/>
        </w:tabs>
        <w:ind w:leftChars="2000" w:left="42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4043E" w:rsidRDefault="00B4043E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</w:p>
    <w:p w:rsidR="00B4043E" w:rsidRDefault="00B4043E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</w:p>
    <w:p w:rsidR="00B4043E" w:rsidRDefault="00B4043E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</w:p>
    <w:p w:rsidR="00B4043E" w:rsidRDefault="00206B9D">
      <w:pPr>
        <w:tabs>
          <w:tab w:val="left" w:pos="5162"/>
        </w:tabs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lastRenderedPageBreak/>
        <w:t>附件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3</w:t>
      </w:r>
    </w:p>
    <w:p w:rsidR="00B4043E" w:rsidRDefault="00206B9D">
      <w:pPr>
        <w:pStyle w:val="2"/>
        <w:jc w:val="center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法律咨询服务</w:t>
      </w:r>
      <w:r>
        <w:rPr>
          <w:rFonts w:ascii="方正仿宋简体" w:eastAsia="方正仿宋简体" w:hAnsi="方正仿宋简体" w:cs="方正仿宋简体" w:hint="eastAsia"/>
          <w:sz w:val="36"/>
          <w:szCs w:val="36"/>
        </w:rPr>
        <w:t>机构基本情况一览表</w:t>
      </w:r>
    </w:p>
    <w:tbl>
      <w:tblPr>
        <w:tblpPr w:leftFromText="180" w:rightFromText="180" w:vertAnchor="text" w:tblpX="98" w:tblpY="293"/>
        <w:tblOverlap w:val="never"/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7068"/>
      </w:tblGrid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单位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名称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地址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负责人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单位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类型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经营范围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营业期限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联系人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电话、手机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E-mail</w:t>
            </w:r>
          </w:p>
        </w:tc>
        <w:tc>
          <w:tcPr>
            <w:tcW w:w="7068" w:type="dxa"/>
          </w:tcPr>
          <w:p w:rsidR="00B4043E" w:rsidRDefault="00B4043E"/>
        </w:tc>
      </w:tr>
      <w:tr w:rsidR="00B4043E">
        <w:trPr>
          <w:trHeight w:val="649"/>
        </w:trPr>
        <w:tc>
          <w:tcPr>
            <w:tcW w:w="1268" w:type="dxa"/>
            <w:vAlign w:val="center"/>
          </w:tcPr>
          <w:p w:rsidR="00B4043E" w:rsidRDefault="00206B9D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</w:rPr>
              <w:t>统一社会信用代码</w:t>
            </w:r>
          </w:p>
        </w:tc>
        <w:tc>
          <w:tcPr>
            <w:tcW w:w="7068" w:type="dxa"/>
          </w:tcPr>
          <w:p w:rsidR="00B4043E" w:rsidRDefault="00B4043E"/>
        </w:tc>
      </w:tr>
    </w:tbl>
    <w:p w:rsidR="00B4043E" w:rsidRDefault="00B4043E">
      <w:pPr>
        <w:jc w:val="left"/>
      </w:pPr>
    </w:p>
    <w:p w:rsidR="00B4043E" w:rsidRDefault="00206B9D">
      <w:pPr>
        <w:tabs>
          <w:tab w:val="left" w:pos="5435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比选申请人：（盖公章）</w:t>
      </w:r>
    </w:p>
    <w:p w:rsidR="00B4043E" w:rsidRDefault="00206B9D">
      <w:pPr>
        <w:tabs>
          <w:tab w:val="left" w:pos="5462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法定代表人：（签字或盖章）</w:t>
      </w:r>
    </w:p>
    <w:p w:rsidR="00B4043E" w:rsidRDefault="00206B9D">
      <w:pPr>
        <w:tabs>
          <w:tab w:val="left" w:pos="5544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委托代理人：（签字）</w:t>
      </w:r>
    </w:p>
    <w:p w:rsidR="00B4043E" w:rsidRDefault="00206B9D">
      <w:pPr>
        <w:tabs>
          <w:tab w:val="left" w:pos="5162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日期：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B4043E" w:rsidRDefault="00B4043E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</w:p>
    <w:p w:rsidR="00B4043E" w:rsidRDefault="00206B9D">
      <w:pPr>
        <w:tabs>
          <w:tab w:val="left" w:pos="5162"/>
        </w:tabs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4</w:t>
      </w:r>
    </w:p>
    <w:p w:rsidR="00B4043E" w:rsidRDefault="00206B9D">
      <w:pPr>
        <w:tabs>
          <w:tab w:val="left" w:pos="5162"/>
        </w:tabs>
        <w:jc w:val="center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lastRenderedPageBreak/>
        <w:t>拟派本项目工作人员一览表</w:t>
      </w:r>
    </w:p>
    <w:tbl>
      <w:tblPr>
        <w:tblW w:w="868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2"/>
        <w:gridCol w:w="1561"/>
        <w:gridCol w:w="650"/>
        <w:gridCol w:w="624"/>
        <w:gridCol w:w="1420"/>
        <w:gridCol w:w="1132"/>
        <w:gridCol w:w="1295"/>
        <w:gridCol w:w="1420"/>
      </w:tblGrid>
      <w:tr w:rsidR="00B4043E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（有、无）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资格证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书编号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工作年限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拟担任职务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043E">
        <w:trPr>
          <w:trHeight w:val="7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3E" w:rsidRDefault="00206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4043E" w:rsidRDefault="00206B9D">
      <w:pPr>
        <w:tabs>
          <w:tab w:val="left" w:pos="5435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比选申请人：（盖公章）</w:t>
      </w:r>
    </w:p>
    <w:p w:rsidR="00B4043E" w:rsidRDefault="00206B9D">
      <w:pPr>
        <w:tabs>
          <w:tab w:val="left" w:pos="5462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法定代表人或委托代理人：</w:t>
      </w:r>
    </w:p>
    <w:p w:rsidR="00B4043E" w:rsidRDefault="00206B9D">
      <w:pPr>
        <w:tabs>
          <w:tab w:val="left" w:pos="5462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（签字或盖章）</w:t>
      </w:r>
    </w:p>
    <w:p w:rsidR="00B4043E" w:rsidRDefault="00206B9D">
      <w:pPr>
        <w:tabs>
          <w:tab w:val="left" w:pos="5162"/>
        </w:tabs>
        <w:ind w:leftChars="2000" w:left="42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日期：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B4043E" w:rsidRDefault="00B4043E">
      <w:pPr>
        <w:tabs>
          <w:tab w:val="left" w:pos="5162"/>
        </w:tabs>
        <w:ind w:leftChars="2000" w:left="4200"/>
        <w:jc w:val="left"/>
        <w:rPr>
          <w:sz w:val="28"/>
          <w:szCs w:val="28"/>
        </w:rPr>
      </w:pPr>
    </w:p>
    <w:p w:rsidR="00B4043E" w:rsidRDefault="00B4043E">
      <w:pPr>
        <w:tabs>
          <w:tab w:val="left" w:pos="5162"/>
        </w:tabs>
        <w:jc w:val="left"/>
        <w:rPr>
          <w:sz w:val="28"/>
          <w:szCs w:val="28"/>
        </w:rPr>
      </w:pPr>
    </w:p>
    <w:p w:rsidR="00B4043E" w:rsidRDefault="00206B9D">
      <w:pPr>
        <w:tabs>
          <w:tab w:val="left" w:pos="5162"/>
        </w:tabs>
        <w:jc w:val="left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注：附拟派本项目工作人员相关资格证书、职称证书（复印件加盖公章）</w:t>
      </w:r>
    </w:p>
    <w:p w:rsidR="00B4043E" w:rsidRDefault="00206B9D">
      <w:pPr>
        <w:pStyle w:val="1"/>
        <w:spacing w:beforeAutospacing="0" w:afterAutospacing="0"/>
        <w:jc w:val="both"/>
        <w:rPr>
          <w:rFonts w:ascii="方正仿宋简体" w:eastAsia="方正仿宋简体" w:hAnsi="方正仿宋简体" w:cs="方正仿宋简体" w:hint="default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附件</w:t>
      </w:r>
      <w:r>
        <w:rPr>
          <w:rFonts w:ascii="方正仿宋简体" w:eastAsia="方正仿宋简体" w:hAnsi="方正仿宋简体" w:cs="方正仿宋简体"/>
          <w:sz w:val="32"/>
          <w:szCs w:val="32"/>
        </w:rPr>
        <w:t>5</w:t>
      </w:r>
    </w:p>
    <w:p w:rsidR="00B4043E" w:rsidRDefault="00206B9D">
      <w:pPr>
        <w:pStyle w:val="1"/>
        <w:spacing w:beforeAutospacing="0" w:afterAutospacing="0"/>
        <w:jc w:val="center"/>
        <w:rPr>
          <w:rFonts w:ascii="方正仿宋简体" w:eastAsia="方正仿宋简体" w:hAnsi="方正仿宋简体" w:cs="方正仿宋简体" w:hint="default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lastRenderedPageBreak/>
        <w:t>评比方法</w:t>
      </w:r>
    </w:p>
    <w:p w:rsidR="00B4043E" w:rsidRDefault="00206B9D">
      <w:pPr>
        <w:pStyle w:val="2"/>
        <w:spacing w:before="0" w:after="0" w:line="240" w:lineRule="auto"/>
        <w:ind w:firstLineChars="200" w:firstLine="643"/>
        <w:jc w:val="left"/>
        <w:rPr>
          <w:rFonts w:ascii="方正仿宋简体" w:eastAsia="方正仿宋简体" w:hAnsi="方正仿宋简体" w:cs="方正仿宋简体"/>
        </w:rPr>
      </w:pPr>
      <w:bookmarkStart w:id="1" w:name="_Toc490660749"/>
      <w:r>
        <w:rPr>
          <w:rFonts w:ascii="方正仿宋简体" w:eastAsia="方正仿宋简体" w:hAnsi="方正仿宋简体" w:cs="方正仿宋简体" w:hint="eastAsia"/>
        </w:rPr>
        <w:t>一、评比规</w:t>
      </w:r>
      <w:r>
        <w:rPr>
          <w:rFonts w:ascii="方正仿宋简体" w:eastAsia="方正仿宋简体" w:hAnsi="方正仿宋简体" w:cs="方正仿宋简体" w:hint="eastAsia"/>
        </w:rPr>
        <w:t>则</w:t>
      </w:r>
      <w:bookmarkEnd w:id="1"/>
    </w:p>
    <w:p w:rsidR="00B4043E" w:rsidRDefault="00206B9D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在满足报名条件下，依据价低者得的原则，确定中选人。</w:t>
      </w:r>
    </w:p>
    <w:p w:rsidR="00B4043E" w:rsidRDefault="00206B9D">
      <w:pPr>
        <w:pStyle w:val="2"/>
        <w:spacing w:before="0" w:after="0" w:line="240" w:lineRule="auto"/>
        <w:ind w:firstLineChars="200" w:firstLine="643"/>
        <w:jc w:val="left"/>
        <w:rPr>
          <w:rFonts w:ascii="方正仿宋简体" w:eastAsia="方正仿宋简体" w:hAnsi="方正仿宋简体" w:cs="方正仿宋简体"/>
        </w:rPr>
      </w:pPr>
      <w:bookmarkStart w:id="2" w:name="_Toc490660750"/>
      <w:r>
        <w:rPr>
          <w:rFonts w:ascii="方正仿宋简体" w:eastAsia="方正仿宋简体" w:hAnsi="方正仿宋简体" w:cs="方正仿宋简体" w:hint="eastAsia"/>
        </w:rPr>
        <w:t>二、</w:t>
      </w:r>
      <w:r>
        <w:rPr>
          <w:rFonts w:ascii="方正仿宋简体" w:eastAsia="方正仿宋简体" w:hAnsi="方正仿宋简体" w:cs="方正仿宋简体" w:hint="eastAsia"/>
        </w:rPr>
        <w:t>比选</w:t>
      </w:r>
      <w:r>
        <w:rPr>
          <w:rFonts w:ascii="方正仿宋简体" w:eastAsia="方正仿宋简体" w:hAnsi="方正仿宋简体" w:cs="方正仿宋简体" w:hint="eastAsia"/>
        </w:rPr>
        <w:t>委员会</w:t>
      </w:r>
      <w:bookmarkEnd w:id="2"/>
    </w:p>
    <w:p w:rsidR="00B4043E" w:rsidRDefault="00206B9D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本项目的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比选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委员会由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比选人相关科室工作人员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组成。</w:t>
      </w:r>
    </w:p>
    <w:p w:rsidR="00B4043E" w:rsidRDefault="00206B9D">
      <w:pPr>
        <w:pStyle w:val="2"/>
        <w:spacing w:before="0" w:after="0" w:line="240" w:lineRule="auto"/>
        <w:ind w:firstLineChars="200" w:firstLine="643"/>
        <w:jc w:val="left"/>
        <w:rPr>
          <w:rFonts w:ascii="方正仿宋简体" w:eastAsia="方正仿宋简体" w:hAnsi="方正仿宋简体" w:cs="方正仿宋简体"/>
        </w:rPr>
      </w:pPr>
      <w:bookmarkStart w:id="3" w:name="_Toc490660751"/>
      <w:r>
        <w:rPr>
          <w:rFonts w:ascii="方正仿宋简体" w:eastAsia="方正仿宋简体" w:hAnsi="方正仿宋简体" w:cs="方正仿宋简体" w:hint="eastAsia"/>
        </w:rPr>
        <w:t>三、评</w:t>
      </w:r>
      <w:bookmarkEnd w:id="3"/>
      <w:r>
        <w:rPr>
          <w:rFonts w:ascii="方正仿宋简体" w:eastAsia="方正仿宋简体" w:hAnsi="方正仿宋简体" w:cs="方正仿宋简体" w:hint="eastAsia"/>
        </w:rPr>
        <w:t>比程序</w:t>
      </w:r>
    </w:p>
    <w:p w:rsidR="00B4043E" w:rsidRDefault="00206B9D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申请文件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进行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符合性检查（强制性检查），只有通过符合性检查的申请书，才能进入下一阶段的评审。主要审查：</w:t>
      </w:r>
    </w:p>
    <w:p w:rsidR="00B4043E" w:rsidRDefault="00206B9D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）申请文件是否齐全，是否按照规定内容填写；</w:t>
      </w:r>
    </w:p>
    <w:p w:rsidR="00B4043E" w:rsidRDefault="00206B9D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）参选人提供的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执业证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、相关资质证书材料等是否有效，资格条件是否符合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相关规定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负责人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授权是否符合要求，申请文件是否按要求签字或盖章。</w:t>
      </w:r>
    </w:p>
    <w:p w:rsidR="00B4043E" w:rsidRDefault="00206B9D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比选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委员会将审查申请文件是否对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公告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提出的所有实质性要求和条件作出了响应。未能在实质上响应的申请书，将被视为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无效申请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B4043E" w:rsidRDefault="00206B9D" w:rsidP="00C438B7">
      <w:pPr>
        <w:ind w:firstLineChars="273" w:firstLine="874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、在前述第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程序的基础上，对比报价高低，按价低的原则确定中选人。</w:t>
      </w:r>
    </w:p>
    <w:p w:rsidR="00B4043E" w:rsidRDefault="00206B9D" w:rsidP="00B4043E">
      <w:pPr>
        <w:ind w:firstLineChars="273" w:firstLine="874"/>
        <w:jc w:val="left"/>
        <w:rPr>
          <w:rFonts w:ascii="Calibri Light" w:hAnsi="Calibri Light"/>
          <w:b/>
          <w:bCs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、发出中选通知书。</w:t>
      </w:r>
    </w:p>
    <w:sectPr w:rsidR="00B4043E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9D" w:rsidRDefault="00206B9D">
      <w:r>
        <w:separator/>
      </w:r>
    </w:p>
  </w:endnote>
  <w:endnote w:type="continuationSeparator" w:id="0">
    <w:p w:rsidR="00206B9D" w:rsidRDefault="0020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E" w:rsidRDefault="00206B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4043E" w:rsidRDefault="00206B9D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438B7" w:rsidRPr="00C438B7">
                            <w:rPr>
                              <w:noProof/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bdXTj7YBAABI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B4043E" w:rsidRDefault="00206B9D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438B7" w:rsidRPr="00C438B7">
                      <w:rPr>
                        <w:noProof/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4043E" w:rsidRDefault="00B404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9D" w:rsidRDefault="00206B9D">
      <w:r>
        <w:separator/>
      </w:r>
    </w:p>
  </w:footnote>
  <w:footnote w:type="continuationSeparator" w:id="0">
    <w:p w:rsidR="00206B9D" w:rsidRDefault="0020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5AB9D"/>
    <w:multiLevelType w:val="singleLevel"/>
    <w:tmpl w:val="9DB5AB9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EE52F7"/>
    <w:multiLevelType w:val="singleLevel"/>
    <w:tmpl w:val="4CEE52F7"/>
    <w:lvl w:ilvl="0">
      <w:start w:val="2"/>
      <w:numFmt w:val="decimal"/>
      <w:suff w:val="nothing"/>
      <w:lvlText w:val="%1、"/>
      <w:lvlJc w:val="left"/>
      <w:pPr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0A"/>
    <w:rsid w:val="00206B9D"/>
    <w:rsid w:val="002F7F77"/>
    <w:rsid w:val="00635140"/>
    <w:rsid w:val="00790EE2"/>
    <w:rsid w:val="009469A3"/>
    <w:rsid w:val="00B4043E"/>
    <w:rsid w:val="00BE3281"/>
    <w:rsid w:val="00C438B7"/>
    <w:rsid w:val="00E1030A"/>
    <w:rsid w:val="05BF62B1"/>
    <w:rsid w:val="3D3F6D00"/>
    <w:rsid w:val="56752521"/>
    <w:rsid w:val="64D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3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38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3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38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</Words>
  <Characters>1097</Characters>
  <Application>Microsoft Office Word</Application>
  <DocSecurity>0</DocSecurity>
  <Lines>9</Lines>
  <Paragraphs>2</Paragraphs>
  <ScaleCrop>false</ScaleCrop>
  <Company>Win7w.Com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辽若 尘心</dc:creator>
  <cp:lastModifiedBy>Win7w</cp:lastModifiedBy>
  <cp:revision>2</cp:revision>
  <cp:lastPrinted>2019-09-30T01:15:00Z</cp:lastPrinted>
  <dcterms:created xsi:type="dcterms:W3CDTF">2019-09-30T05:58:00Z</dcterms:created>
  <dcterms:modified xsi:type="dcterms:W3CDTF">2019-09-30T05:58:00Z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