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24" w:rsidRDefault="00923DDF" w:rsidP="00B245E6">
      <w:pPr>
        <w:spacing w:before="240" w:afterLines="150" w:after="468" w:line="0" w:lineRule="atLeast"/>
        <w:ind w:leftChars="50" w:left="105" w:rightChars="50" w:right="105"/>
        <w:jc w:val="center"/>
        <w:rPr>
          <w:rFonts w:ascii="Times New Roman" w:eastAsia="黑体" w:hAnsi="Times New Roman" w:cs="Times New Roman"/>
          <w:sz w:val="44"/>
          <w:szCs w:val="32"/>
        </w:rPr>
      </w:pPr>
      <w:r w:rsidRPr="004720A7">
        <w:rPr>
          <w:rFonts w:ascii="Times New Roman" w:eastAsia="黑体" w:hAnsi="Times New Roman" w:cs="Times New Roman" w:hint="eastAsia"/>
          <w:sz w:val="44"/>
          <w:szCs w:val="32"/>
        </w:rPr>
        <w:t>乡镇</w:t>
      </w:r>
      <w:r w:rsidR="003B5224" w:rsidRPr="00390068">
        <w:rPr>
          <w:rFonts w:ascii="Times New Roman" w:eastAsia="黑体" w:hAnsi="Times New Roman" w:cs="Times New Roman"/>
          <w:sz w:val="44"/>
          <w:szCs w:val="32"/>
        </w:rPr>
        <w:t>集中式饮用水水源地水</w:t>
      </w:r>
      <w:r w:rsidR="00B245E6">
        <w:rPr>
          <w:rFonts w:ascii="Times New Roman" w:eastAsia="黑体" w:hAnsi="Times New Roman" w:cs="Times New Roman" w:hint="eastAsia"/>
          <w:sz w:val="44"/>
          <w:szCs w:val="32"/>
        </w:rPr>
        <w:t>环境质量</w:t>
      </w:r>
      <w:r w:rsidR="007C7ADC">
        <w:rPr>
          <w:rFonts w:ascii="Times New Roman" w:eastAsia="黑体" w:hAnsi="Times New Roman" w:cs="Times New Roman" w:hint="eastAsia"/>
          <w:sz w:val="44"/>
          <w:szCs w:val="32"/>
        </w:rPr>
        <w:t>（</w:t>
      </w:r>
      <w:r w:rsidR="00D51BE1">
        <w:rPr>
          <w:rFonts w:ascii="Times New Roman" w:eastAsia="黑体" w:hAnsi="Times New Roman" w:cs="Times New Roman" w:hint="eastAsia"/>
          <w:sz w:val="44"/>
          <w:szCs w:val="32"/>
        </w:rPr>
        <w:t>201</w:t>
      </w:r>
      <w:r w:rsidR="00506B81">
        <w:rPr>
          <w:rFonts w:ascii="Times New Roman" w:eastAsia="黑体" w:hAnsi="Times New Roman" w:cs="Times New Roman"/>
          <w:sz w:val="44"/>
          <w:szCs w:val="32"/>
        </w:rPr>
        <w:t>6</w:t>
      </w:r>
      <w:r w:rsidR="006F307F">
        <w:rPr>
          <w:rFonts w:ascii="Times New Roman" w:eastAsia="黑体" w:hAnsi="Times New Roman" w:cs="Times New Roman" w:hint="eastAsia"/>
          <w:sz w:val="44"/>
          <w:szCs w:val="32"/>
        </w:rPr>
        <w:t>下</w:t>
      </w:r>
      <w:r w:rsidR="00D51BE1">
        <w:rPr>
          <w:rFonts w:ascii="Times New Roman" w:eastAsia="黑体" w:hAnsi="Times New Roman" w:cs="Times New Roman" w:hint="eastAsia"/>
          <w:sz w:val="44"/>
          <w:szCs w:val="32"/>
        </w:rPr>
        <w:t>半年</w:t>
      </w:r>
      <w:r w:rsidR="007C7ADC">
        <w:rPr>
          <w:rFonts w:ascii="Times New Roman" w:eastAsia="黑体" w:hAnsi="Times New Roman" w:cs="Times New Roman"/>
          <w:sz w:val="44"/>
          <w:szCs w:val="32"/>
        </w:rPr>
        <w:t>）</w:t>
      </w:r>
    </w:p>
    <w:p w:rsidR="006B0555" w:rsidRPr="00F32D06" w:rsidRDefault="006B0555" w:rsidP="006B0555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F32D06">
        <w:rPr>
          <w:rFonts w:hint="eastAsia"/>
          <w:b/>
          <w:sz w:val="28"/>
          <w:szCs w:val="28"/>
        </w:rPr>
        <w:t>监测任务</w:t>
      </w:r>
      <w:r w:rsidRPr="00F32D06">
        <w:rPr>
          <w:b/>
          <w:sz w:val="28"/>
          <w:szCs w:val="28"/>
        </w:rPr>
        <w:t>完成情况</w:t>
      </w:r>
    </w:p>
    <w:p w:rsidR="004A038B" w:rsidRPr="006F307F" w:rsidRDefault="006F307F" w:rsidP="00501A84">
      <w:pPr>
        <w:spacing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F307F">
        <w:rPr>
          <w:rFonts w:ascii="仿宋" w:eastAsia="仿宋" w:hAnsi="仿宋" w:cs="Times New Roman" w:hint="eastAsia"/>
          <w:sz w:val="28"/>
          <w:szCs w:val="28"/>
        </w:rPr>
        <w:t>根据川环发〔2016〕26号、达市环发〔2016〕43号文件要求，2016年下半年通川区、达川区、宣汉县、开江县、大竹县、渠县、万源市环境监测站对辖区内乡镇集中式饮用水源地水质进行了监测。达川区、宣汉县、大竹县、万源市全面完成了监测任务，通川区、开江县、渠县监测数据不全。通川区部分乡镇水源地（地表水）缺砷、硒、汞等10项，开江县因仪器故障缺砷、硒、汞3项，渠县地下水源缺总大肠菌群。</w:t>
      </w:r>
    </w:p>
    <w:p w:rsidR="004A038B" w:rsidRPr="00F32D06" w:rsidRDefault="004A038B" w:rsidP="004A038B">
      <w:pPr>
        <w:pStyle w:val="aa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F32D06">
        <w:rPr>
          <w:rFonts w:hint="eastAsia"/>
          <w:b/>
          <w:sz w:val="28"/>
          <w:szCs w:val="28"/>
        </w:rPr>
        <w:t>水源地水质</w:t>
      </w:r>
      <w:r w:rsidRPr="00F32D06">
        <w:rPr>
          <w:b/>
          <w:sz w:val="28"/>
          <w:szCs w:val="28"/>
        </w:rPr>
        <w:t>达标情况</w:t>
      </w:r>
    </w:p>
    <w:p w:rsidR="00547F2B" w:rsidRDefault="007C7ADC" w:rsidP="00501A84">
      <w:pPr>
        <w:spacing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B0555">
        <w:rPr>
          <w:rFonts w:ascii="仿宋" w:eastAsia="仿宋" w:hAnsi="仿宋" w:cs="Times New Roman" w:hint="eastAsia"/>
          <w:sz w:val="28"/>
          <w:szCs w:val="28"/>
        </w:rPr>
        <w:t>通过</w:t>
      </w:r>
      <w:r w:rsidR="00547F2B" w:rsidRPr="006B0555">
        <w:rPr>
          <w:rFonts w:ascii="仿宋" w:eastAsia="仿宋" w:hAnsi="仿宋" w:cs="Times New Roman"/>
          <w:sz w:val="28"/>
          <w:szCs w:val="28"/>
        </w:rPr>
        <w:t>对</w:t>
      </w:r>
      <w:r w:rsidRPr="006B0555">
        <w:rPr>
          <w:rFonts w:ascii="仿宋" w:eastAsia="仿宋" w:hAnsi="仿宋" w:cs="Times New Roman" w:hint="eastAsia"/>
          <w:sz w:val="28"/>
          <w:szCs w:val="28"/>
        </w:rPr>
        <w:t>现有</w:t>
      </w:r>
      <w:r w:rsidRPr="006B0555">
        <w:rPr>
          <w:rFonts w:ascii="仿宋" w:eastAsia="仿宋" w:hAnsi="仿宋" w:cs="Times New Roman"/>
          <w:sz w:val="28"/>
          <w:szCs w:val="28"/>
        </w:rPr>
        <w:t>监测数据的</w:t>
      </w:r>
      <w:r w:rsidRPr="006B0555">
        <w:rPr>
          <w:rFonts w:ascii="仿宋" w:eastAsia="仿宋" w:hAnsi="仿宋" w:cs="Times New Roman" w:hint="eastAsia"/>
          <w:sz w:val="28"/>
          <w:szCs w:val="28"/>
        </w:rPr>
        <w:t>统计</w:t>
      </w:r>
      <w:r w:rsidRPr="006B0555">
        <w:rPr>
          <w:rFonts w:ascii="仿宋" w:eastAsia="仿宋" w:hAnsi="仿宋" w:cs="Times New Roman"/>
          <w:sz w:val="28"/>
          <w:szCs w:val="28"/>
        </w:rPr>
        <w:t>分析，</w:t>
      </w:r>
      <w:r w:rsidR="00547F2B" w:rsidRPr="006B0555">
        <w:rPr>
          <w:rFonts w:ascii="仿宋" w:eastAsia="仿宋" w:hAnsi="仿宋" w:cs="Times New Roman"/>
          <w:sz w:val="28"/>
          <w:szCs w:val="28"/>
        </w:rPr>
        <w:t>全市乡镇集中式饮用水源地水质评价结果如下：</w:t>
      </w:r>
    </w:p>
    <w:p w:rsidR="004A038B" w:rsidRPr="00420D26" w:rsidRDefault="004A038B" w:rsidP="004A038B">
      <w:pPr>
        <w:pStyle w:val="aa"/>
        <w:numPr>
          <w:ilvl w:val="1"/>
          <w:numId w:val="1"/>
        </w:numPr>
        <w:ind w:firstLineChars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20D26">
        <w:rPr>
          <w:rFonts w:ascii="Times New Roman" w:eastAsia="仿宋_GB2312" w:hAnsi="Times New Roman" w:cs="Times New Roman" w:hint="eastAsia"/>
          <w:b/>
          <w:sz w:val="28"/>
          <w:szCs w:val="28"/>
        </w:rPr>
        <w:t>主要</w:t>
      </w:r>
      <w:r w:rsidRPr="00420D26">
        <w:rPr>
          <w:rFonts w:ascii="Times New Roman" w:eastAsia="仿宋_GB2312" w:hAnsi="Times New Roman" w:cs="Times New Roman"/>
          <w:b/>
          <w:sz w:val="28"/>
          <w:szCs w:val="28"/>
        </w:rPr>
        <w:t>指标达标情况</w:t>
      </w:r>
    </w:p>
    <w:p w:rsidR="006F307F" w:rsidRPr="006F307F" w:rsidRDefault="006F307F" w:rsidP="006F307F">
      <w:pPr>
        <w:spacing w:beforeLines="100" w:before="312"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F307F">
        <w:rPr>
          <w:rFonts w:ascii="仿宋" w:eastAsia="仿宋" w:hAnsi="仿宋" w:cs="Times New Roman" w:hint="eastAsia"/>
          <w:sz w:val="28"/>
          <w:szCs w:val="28"/>
        </w:rPr>
        <w:t>全市监测水源地231个，220个达标，水源地达标率为95.2%；取水量2916.1万吨，达标水量2854万吨，水质达标率为97.9%。</w:t>
      </w:r>
    </w:p>
    <w:p w:rsidR="006F307F" w:rsidRPr="006F307F" w:rsidRDefault="006F307F" w:rsidP="006F307F">
      <w:pPr>
        <w:spacing w:beforeLines="100" w:before="312"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F307F">
        <w:rPr>
          <w:rFonts w:ascii="仿宋" w:eastAsia="仿宋" w:hAnsi="仿宋" w:cs="Times New Roman" w:hint="eastAsia"/>
          <w:sz w:val="28"/>
          <w:szCs w:val="28"/>
        </w:rPr>
        <w:t>全市监测地表水源地195个，185个达标，水源地达标率为94.9%；取水量2677万吨，达标水量2615.5万吨，水质达标率为97.7%。</w:t>
      </w:r>
    </w:p>
    <w:p w:rsidR="006F307F" w:rsidRPr="006F307F" w:rsidRDefault="006F307F" w:rsidP="006F307F">
      <w:pPr>
        <w:spacing w:beforeLines="100" w:before="312"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F307F">
        <w:rPr>
          <w:rFonts w:ascii="仿宋" w:eastAsia="仿宋" w:hAnsi="仿宋" w:cs="Times New Roman" w:hint="eastAsia"/>
          <w:sz w:val="28"/>
          <w:szCs w:val="28"/>
        </w:rPr>
        <w:t>全市监测地下水源地36个，35个达标，水源地达标率为97.2%；取水量239.2万吨，达标水量238.5万吨，水质达标率为99.7%。</w:t>
      </w:r>
    </w:p>
    <w:p w:rsidR="006F307F" w:rsidRPr="006F307F" w:rsidRDefault="006F307F" w:rsidP="006F307F">
      <w:pPr>
        <w:spacing w:beforeLines="100" w:before="312"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F307F">
        <w:rPr>
          <w:rFonts w:ascii="仿宋" w:eastAsia="仿宋" w:hAnsi="仿宋" w:cs="Times New Roman" w:hint="eastAsia"/>
          <w:sz w:val="28"/>
          <w:szCs w:val="28"/>
        </w:rPr>
        <w:t>通川区、达川区、宣汉县、大竹县、渠县、万源市乡镇集中式饮用水源地水质达标率&gt;90%，开江（最低）为44.5%。</w:t>
      </w:r>
    </w:p>
    <w:p w:rsidR="006F307F" w:rsidRPr="006F307F" w:rsidRDefault="006F307F" w:rsidP="006F307F">
      <w:pPr>
        <w:spacing w:beforeLines="100" w:before="312"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F307F">
        <w:rPr>
          <w:rFonts w:ascii="仿宋" w:eastAsia="仿宋" w:hAnsi="仿宋" w:cs="Times New Roman" w:hint="eastAsia"/>
          <w:sz w:val="28"/>
          <w:szCs w:val="28"/>
        </w:rPr>
        <w:t>通川区、达川区、宣汉县、大竹县、渠县、万源市地表水源地水</w:t>
      </w:r>
      <w:r w:rsidRPr="006F307F">
        <w:rPr>
          <w:rFonts w:ascii="仿宋" w:eastAsia="仿宋" w:hAnsi="仿宋" w:cs="Times New Roman" w:hint="eastAsia"/>
          <w:sz w:val="28"/>
          <w:szCs w:val="28"/>
        </w:rPr>
        <w:lastRenderedPageBreak/>
        <w:t>质达标率&gt;90%，开江县（最低）为44.4%。</w:t>
      </w:r>
    </w:p>
    <w:p w:rsidR="00547F2B" w:rsidRPr="00AA3D0F" w:rsidRDefault="00B246EF" w:rsidP="006F307F">
      <w:pPr>
        <w:spacing w:beforeLines="100" w:before="312"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达川区、宣汉县、大竹县、渠县</w:t>
      </w:r>
      <w:r>
        <w:rPr>
          <w:rFonts w:ascii="仿宋" w:eastAsia="仿宋" w:hAnsi="仿宋" w:cs="Times New Roman"/>
          <w:sz w:val="28"/>
          <w:szCs w:val="28"/>
        </w:rPr>
        <w:t>、</w:t>
      </w:r>
      <w:r w:rsidR="006F307F" w:rsidRPr="006F307F">
        <w:rPr>
          <w:rFonts w:ascii="仿宋" w:eastAsia="仿宋" w:hAnsi="仿宋" w:cs="Times New Roman" w:hint="eastAsia"/>
          <w:sz w:val="28"/>
          <w:szCs w:val="28"/>
        </w:rPr>
        <w:t>万源市地下水源地水质达标率为100%，开江为45.7%。</w:t>
      </w:r>
      <w:r>
        <w:rPr>
          <w:rFonts w:ascii="仿宋" w:eastAsia="仿宋" w:hAnsi="仿宋" w:cs="Times New Roman" w:hint="eastAsia"/>
          <w:sz w:val="28"/>
          <w:szCs w:val="28"/>
        </w:rPr>
        <w:t>（通川区</w:t>
      </w:r>
      <w:r>
        <w:rPr>
          <w:rFonts w:ascii="仿宋" w:eastAsia="仿宋" w:hAnsi="仿宋" w:cs="Times New Roman"/>
          <w:sz w:val="28"/>
          <w:szCs w:val="28"/>
        </w:rPr>
        <w:t>无地下水源。</w:t>
      </w:r>
      <w:r>
        <w:rPr>
          <w:rFonts w:ascii="仿宋" w:eastAsia="仿宋" w:hAnsi="仿宋" w:cs="Times New Roman" w:hint="eastAsia"/>
          <w:sz w:val="28"/>
          <w:szCs w:val="28"/>
        </w:rPr>
        <w:t>）</w:t>
      </w:r>
    </w:p>
    <w:p w:rsidR="00267B71" w:rsidRPr="00420D26" w:rsidRDefault="00267B71" w:rsidP="00267B71">
      <w:pPr>
        <w:pStyle w:val="aa"/>
        <w:numPr>
          <w:ilvl w:val="1"/>
          <w:numId w:val="1"/>
        </w:numPr>
        <w:ind w:firstLineChars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20D26">
        <w:rPr>
          <w:rFonts w:ascii="Times New Roman" w:eastAsia="仿宋_GB2312" w:hAnsi="Times New Roman" w:cs="Times New Roman"/>
          <w:b/>
          <w:sz w:val="28"/>
          <w:szCs w:val="28"/>
        </w:rPr>
        <w:t>单独评价指标达标情况</w:t>
      </w:r>
    </w:p>
    <w:p w:rsidR="00547F2B" w:rsidRPr="00277B04" w:rsidRDefault="006F307F" w:rsidP="008C6CA3">
      <w:pPr>
        <w:spacing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F307F">
        <w:rPr>
          <w:rFonts w:ascii="仿宋" w:eastAsia="仿宋" w:hAnsi="仿宋" w:cs="Times New Roman" w:hint="eastAsia"/>
          <w:sz w:val="28"/>
          <w:szCs w:val="28"/>
        </w:rPr>
        <w:t>2016年下半年全市有7个地表水源地参考指标（粪大肠菌群、湖库总氮）超标，开江县、大竹县和渠县均有分布，开江最多（5个，占71.4%）。</w:t>
      </w:r>
    </w:p>
    <w:p w:rsidR="00B976D5" w:rsidRPr="00B976D5" w:rsidRDefault="00B976D5" w:rsidP="00B976D5">
      <w:pPr>
        <w:pStyle w:val="aa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乡镇集中式</w:t>
      </w:r>
      <w:r>
        <w:rPr>
          <w:b/>
          <w:sz w:val="28"/>
          <w:szCs w:val="28"/>
        </w:rPr>
        <w:t>水源地水质污染的特征</w:t>
      </w:r>
    </w:p>
    <w:p w:rsidR="006F307F" w:rsidRPr="006F307F" w:rsidRDefault="006F307F" w:rsidP="006F307F">
      <w:pPr>
        <w:spacing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F307F">
        <w:rPr>
          <w:rFonts w:ascii="仿宋" w:eastAsia="仿宋" w:hAnsi="仿宋" w:cs="Times New Roman" w:hint="eastAsia"/>
          <w:sz w:val="28"/>
          <w:szCs w:val="28"/>
        </w:rPr>
        <w:t>地表水水源地超标最多的项目是总磷，其次是氨氮，少数水源地铁、锰（开江县）、溶解氧（渠县）、硫酸盐（大竹县）超标，此外部分水源地粪大肠菌群超标（出现在开江县），少数湖库总氮超标（出现在大竹县、渠县）。</w:t>
      </w:r>
    </w:p>
    <w:p w:rsidR="0033197C" w:rsidRDefault="006F307F" w:rsidP="006F307F">
      <w:pPr>
        <w:spacing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F307F">
        <w:rPr>
          <w:rFonts w:ascii="仿宋" w:eastAsia="仿宋" w:hAnsi="仿宋" w:cs="Times New Roman" w:hint="eastAsia"/>
          <w:sz w:val="28"/>
          <w:szCs w:val="28"/>
        </w:rPr>
        <w:t>地下水源地主要是（开江县）氨氮、铁超</w:t>
      </w:r>
      <w:bookmarkStart w:id="0" w:name="_GoBack"/>
      <w:bookmarkEnd w:id="0"/>
      <w:r w:rsidRPr="006F307F">
        <w:rPr>
          <w:rFonts w:ascii="仿宋" w:eastAsia="仿宋" w:hAnsi="仿宋" w:cs="Times New Roman" w:hint="eastAsia"/>
          <w:sz w:val="28"/>
          <w:szCs w:val="28"/>
        </w:rPr>
        <w:t>标。</w:t>
      </w:r>
    </w:p>
    <w:p w:rsidR="0033197C" w:rsidRDefault="0033197C" w:rsidP="0033197C">
      <w:pPr>
        <w:spacing w:beforeLines="50" w:before="156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附</w:t>
      </w:r>
      <w:r w:rsidRPr="00547F2B">
        <w:rPr>
          <w:rFonts w:eastAsia="楷体_GB2312" w:hint="eastAsia"/>
          <w:sz w:val="28"/>
          <w:szCs w:val="28"/>
        </w:rPr>
        <w:t>表</w:t>
      </w:r>
      <w:r>
        <w:rPr>
          <w:rFonts w:eastAsia="楷体_GB2312"/>
          <w:sz w:val="28"/>
          <w:szCs w:val="28"/>
        </w:rPr>
        <w:t>1</w:t>
      </w:r>
      <w:r w:rsidRPr="00547F2B">
        <w:rPr>
          <w:rFonts w:eastAsia="楷体_GB2312" w:hint="eastAsia"/>
          <w:sz w:val="28"/>
          <w:szCs w:val="28"/>
        </w:rPr>
        <w:t>：</w:t>
      </w:r>
      <w:r>
        <w:rPr>
          <w:rFonts w:eastAsia="楷体_GB2312" w:hint="eastAsia"/>
          <w:sz w:val="28"/>
          <w:szCs w:val="28"/>
        </w:rPr>
        <w:t>2016</w:t>
      </w:r>
      <w:r w:rsidRPr="00547F2B">
        <w:rPr>
          <w:rFonts w:eastAsia="楷体_GB2312" w:hint="eastAsia"/>
          <w:sz w:val="28"/>
          <w:szCs w:val="28"/>
        </w:rPr>
        <w:t>年</w:t>
      </w:r>
      <w:r>
        <w:rPr>
          <w:rFonts w:eastAsia="楷体_GB2312" w:hint="eastAsia"/>
          <w:sz w:val="28"/>
          <w:szCs w:val="28"/>
        </w:rPr>
        <w:t>下</w:t>
      </w:r>
      <w:r w:rsidRPr="00547F2B">
        <w:rPr>
          <w:rFonts w:eastAsia="楷体_GB2312" w:hint="eastAsia"/>
          <w:sz w:val="28"/>
          <w:szCs w:val="28"/>
        </w:rPr>
        <w:t>半年达州市乡镇集中式饮用水源地水质统计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056"/>
        <w:gridCol w:w="1253"/>
        <w:gridCol w:w="998"/>
        <w:gridCol w:w="1018"/>
        <w:gridCol w:w="1193"/>
        <w:gridCol w:w="1074"/>
      </w:tblGrid>
      <w:tr w:rsidR="0033197C" w:rsidRPr="00C559F8" w:rsidTr="003020BD">
        <w:trPr>
          <w:trHeight w:val="480"/>
        </w:trPr>
        <w:tc>
          <w:tcPr>
            <w:tcW w:w="1017" w:type="pct"/>
            <w:shd w:val="clear" w:color="auto" w:fill="E2EFD9"/>
            <w:noWrap/>
            <w:vAlign w:val="center"/>
            <w:hideMark/>
          </w:tcPr>
          <w:p w:rsidR="0033197C" w:rsidRPr="00C559F8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59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638" w:type="pct"/>
            <w:shd w:val="clear" w:color="auto" w:fill="E2EFD9"/>
            <w:vAlign w:val="center"/>
            <w:hideMark/>
          </w:tcPr>
          <w:p w:rsidR="0033197C" w:rsidRPr="00C559F8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59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监测省控水源地（个）</w:t>
            </w:r>
          </w:p>
        </w:tc>
        <w:tc>
          <w:tcPr>
            <w:tcW w:w="757" w:type="pct"/>
            <w:shd w:val="clear" w:color="auto" w:fill="E2EFD9"/>
            <w:vAlign w:val="center"/>
            <w:hideMark/>
          </w:tcPr>
          <w:p w:rsidR="0033197C" w:rsidRPr="00C559F8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59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取水量</w:t>
            </w:r>
            <w:r w:rsidRPr="00C559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（万吨）</w:t>
            </w:r>
          </w:p>
        </w:tc>
        <w:tc>
          <w:tcPr>
            <w:tcW w:w="603" w:type="pct"/>
            <w:shd w:val="clear" w:color="auto" w:fill="E2EFD9"/>
            <w:vAlign w:val="center"/>
            <w:hideMark/>
          </w:tcPr>
          <w:p w:rsidR="0033197C" w:rsidRPr="00C559F8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59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达标水量（万吨）</w:t>
            </w:r>
          </w:p>
        </w:tc>
        <w:tc>
          <w:tcPr>
            <w:tcW w:w="615" w:type="pct"/>
            <w:shd w:val="clear" w:color="auto" w:fill="E2EFD9"/>
            <w:vAlign w:val="center"/>
            <w:hideMark/>
          </w:tcPr>
          <w:p w:rsidR="0033197C" w:rsidRPr="00C559F8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59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超标水源地（个）</w:t>
            </w:r>
          </w:p>
        </w:tc>
        <w:tc>
          <w:tcPr>
            <w:tcW w:w="721" w:type="pct"/>
            <w:shd w:val="clear" w:color="auto" w:fill="E2EFD9"/>
            <w:vAlign w:val="center"/>
            <w:hideMark/>
          </w:tcPr>
          <w:p w:rsidR="0033197C" w:rsidRPr="00C559F8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59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水源地达标率（%）</w:t>
            </w:r>
          </w:p>
        </w:tc>
        <w:tc>
          <w:tcPr>
            <w:tcW w:w="649" w:type="pct"/>
            <w:shd w:val="clear" w:color="auto" w:fill="E2EFD9"/>
            <w:vAlign w:val="center"/>
            <w:hideMark/>
          </w:tcPr>
          <w:p w:rsidR="0033197C" w:rsidRPr="00C559F8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59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水质达标率（%）</w:t>
            </w:r>
          </w:p>
        </w:tc>
      </w:tr>
      <w:tr w:rsidR="0033197C" w:rsidRPr="00C559F8" w:rsidTr="003020BD">
        <w:trPr>
          <w:trHeight w:val="210"/>
        </w:trPr>
        <w:tc>
          <w:tcPr>
            <w:tcW w:w="1017" w:type="pct"/>
            <w:shd w:val="clear" w:color="000000" w:fill="FDE9D9"/>
            <w:noWrap/>
            <w:vAlign w:val="center"/>
            <w:hideMark/>
          </w:tcPr>
          <w:p w:rsidR="0033197C" w:rsidRPr="00CB726E" w:rsidRDefault="0033197C" w:rsidP="00CB2105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B726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31.0 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31.0 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3197C" w:rsidRPr="0078614C" w:rsidRDefault="00B06207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ind w:firstLineChars="100" w:firstLine="180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100  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ind w:firstLineChars="100" w:firstLine="180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100  </w:t>
            </w:r>
          </w:p>
        </w:tc>
      </w:tr>
      <w:tr w:rsidR="0033197C" w:rsidRPr="00C559F8" w:rsidTr="003020BD">
        <w:trPr>
          <w:trHeight w:val="210"/>
        </w:trPr>
        <w:tc>
          <w:tcPr>
            <w:tcW w:w="1017" w:type="pct"/>
            <w:shd w:val="clear" w:color="000000" w:fill="FDE9D9"/>
            <w:noWrap/>
            <w:vAlign w:val="center"/>
            <w:hideMark/>
          </w:tcPr>
          <w:p w:rsidR="0033197C" w:rsidRPr="00CB726E" w:rsidRDefault="0033197C" w:rsidP="00CB2105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B726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168.4 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163.9 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ind w:firstLineChars="100" w:firstLine="180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>96.9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ind w:firstLineChars="100" w:firstLine="180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>97.3</w:t>
            </w:r>
          </w:p>
        </w:tc>
      </w:tr>
      <w:tr w:rsidR="0033197C" w:rsidRPr="00C559F8" w:rsidTr="003020BD">
        <w:trPr>
          <w:trHeight w:val="210"/>
        </w:trPr>
        <w:tc>
          <w:tcPr>
            <w:tcW w:w="1017" w:type="pct"/>
            <w:shd w:val="clear" w:color="000000" w:fill="FDE9D9"/>
            <w:noWrap/>
            <w:vAlign w:val="center"/>
            <w:hideMark/>
          </w:tcPr>
          <w:p w:rsidR="0033197C" w:rsidRPr="00CB726E" w:rsidRDefault="0033197C" w:rsidP="00CB2105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B726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176.1 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176.1 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3197C" w:rsidRPr="0078614C" w:rsidRDefault="00B06207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ind w:firstLineChars="100" w:firstLine="180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100  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ind w:firstLineChars="100" w:firstLine="180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100  </w:t>
            </w:r>
          </w:p>
        </w:tc>
      </w:tr>
      <w:tr w:rsidR="0033197C" w:rsidRPr="00C559F8" w:rsidTr="003020BD">
        <w:trPr>
          <w:trHeight w:val="210"/>
        </w:trPr>
        <w:tc>
          <w:tcPr>
            <w:tcW w:w="1017" w:type="pct"/>
            <w:shd w:val="clear" w:color="000000" w:fill="FDE9D9"/>
            <w:noWrap/>
            <w:vAlign w:val="center"/>
            <w:hideMark/>
          </w:tcPr>
          <w:p w:rsidR="0033197C" w:rsidRPr="00CB726E" w:rsidRDefault="0033197C" w:rsidP="00CB2105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B726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27.8 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12.4 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ind w:firstLineChars="100" w:firstLine="180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>70.6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ind w:firstLineChars="100" w:firstLine="180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>44.5</w:t>
            </w:r>
          </w:p>
        </w:tc>
      </w:tr>
      <w:tr w:rsidR="0033197C" w:rsidRPr="00C559F8" w:rsidTr="003020BD">
        <w:trPr>
          <w:trHeight w:val="210"/>
        </w:trPr>
        <w:tc>
          <w:tcPr>
            <w:tcW w:w="1017" w:type="pct"/>
            <w:shd w:val="clear" w:color="000000" w:fill="FDE9D9"/>
            <w:noWrap/>
            <w:vAlign w:val="center"/>
            <w:hideMark/>
          </w:tcPr>
          <w:p w:rsidR="0033197C" w:rsidRPr="00CB726E" w:rsidRDefault="0033197C" w:rsidP="00CB2105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B726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997.3 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985.9 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ind w:firstLineChars="100" w:firstLine="180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>97.1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ind w:firstLineChars="100" w:firstLine="180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>98.9</w:t>
            </w:r>
          </w:p>
        </w:tc>
      </w:tr>
      <w:tr w:rsidR="0033197C" w:rsidRPr="00C559F8" w:rsidTr="003020BD">
        <w:trPr>
          <w:trHeight w:val="210"/>
        </w:trPr>
        <w:tc>
          <w:tcPr>
            <w:tcW w:w="1017" w:type="pct"/>
            <w:shd w:val="clear" w:color="000000" w:fill="FDE9D9"/>
            <w:noWrap/>
            <w:vAlign w:val="center"/>
            <w:hideMark/>
          </w:tcPr>
          <w:p w:rsidR="0033197C" w:rsidRPr="00CB726E" w:rsidRDefault="0033197C" w:rsidP="00CB2105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B726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639.1 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608.3 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ind w:firstLineChars="100" w:firstLine="180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>88.9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ind w:firstLineChars="100" w:firstLine="180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>95.2</w:t>
            </w:r>
          </w:p>
        </w:tc>
      </w:tr>
      <w:tr w:rsidR="0033197C" w:rsidRPr="00C559F8" w:rsidTr="003020BD">
        <w:trPr>
          <w:trHeight w:val="210"/>
        </w:trPr>
        <w:tc>
          <w:tcPr>
            <w:tcW w:w="1017" w:type="pct"/>
            <w:shd w:val="clear" w:color="000000" w:fill="FDE9D9"/>
            <w:noWrap/>
            <w:vAlign w:val="center"/>
            <w:hideMark/>
          </w:tcPr>
          <w:p w:rsidR="0033197C" w:rsidRPr="00CB726E" w:rsidRDefault="0033197C" w:rsidP="00CB2105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B726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876.5 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876.5 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3197C" w:rsidRPr="0078614C" w:rsidRDefault="00B06207" w:rsidP="00CB21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ind w:firstLineChars="100" w:firstLine="180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100  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ind w:firstLineChars="100" w:firstLine="180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100  </w:t>
            </w:r>
          </w:p>
        </w:tc>
      </w:tr>
      <w:tr w:rsidR="0033197C" w:rsidRPr="00C559F8" w:rsidTr="003020BD">
        <w:trPr>
          <w:trHeight w:val="210"/>
        </w:trPr>
        <w:tc>
          <w:tcPr>
            <w:tcW w:w="1017" w:type="pct"/>
            <w:shd w:val="clear" w:color="000000" w:fill="EBF1DE"/>
            <w:noWrap/>
            <w:vAlign w:val="center"/>
            <w:hideMark/>
          </w:tcPr>
          <w:p w:rsidR="0033197C" w:rsidRPr="00CB726E" w:rsidRDefault="0033197C" w:rsidP="00CB2105">
            <w:pPr>
              <w:widowControl/>
              <w:ind w:firstLineChars="100" w:firstLine="18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B726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38" w:type="pct"/>
            <w:shd w:val="clear" w:color="000000" w:fill="EBF1DE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57" w:type="pct"/>
            <w:shd w:val="clear" w:color="000000" w:fill="EBF1DE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 xml:space="preserve">2916.1 </w:t>
            </w:r>
          </w:p>
        </w:tc>
        <w:tc>
          <w:tcPr>
            <w:tcW w:w="603" w:type="pct"/>
            <w:shd w:val="clear" w:color="000000" w:fill="EBF1DE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 xml:space="preserve">2854.0 </w:t>
            </w:r>
          </w:p>
        </w:tc>
        <w:tc>
          <w:tcPr>
            <w:tcW w:w="615" w:type="pct"/>
            <w:shd w:val="clear" w:color="000000" w:fill="EBF1DE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1" w:type="pct"/>
            <w:shd w:val="clear" w:color="000000" w:fill="EBF1DE"/>
            <w:noWrap/>
            <w:vAlign w:val="center"/>
            <w:hideMark/>
          </w:tcPr>
          <w:p w:rsidR="0033197C" w:rsidRPr="0078614C" w:rsidRDefault="0033197C" w:rsidP="00CB2105">
            <w:pPr>
              <w:ind w:firstLineChars="100" w:firstLine="181"/>
              <w:jc w:val="righ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95.2</w:t>
            </w:r>
          </w:p>
        </w:tc>
        <w:tc>
          <w:tcPr>
            <w:tcW w:w="649" w:type="pct"/>
            <w:shd w:val="clear" w:color="000000" w:fill="EBF1DE"/>
            <w:noWrap/>
            <w:vAlign w:val="center"/>
            <w:hideMark/>
          </w:tcPr>
          <w:p w:rsidR="0033197C" w:rsidRPr="0078614C" w:rsidRDefault="0033197C" w:rsidP="00CB2105">
            <w:pPr>
              <w:ind w:firstLineChars="100" w:firstLine="181"/>
              <w:jc w:val="righ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78614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97.9</w:t>
            </w:r>
          </w:p>
        </w:tc>
      </w:tr>
    </w:tbl>
    <w:p w:rsidR="0033197C" w:rsidRPr="00547F2B" w:rsidRDefault="0033197C" w:rsidP="0033197C">
      <w:pPr>
        <w:spacing w:line="0" w:lineRule="atLeas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</w:t>
      </w:r>
      <w:r w:rsidRPr="00547F2B">
        <w:rPr>
          <w:rFonts w:ascii="宋体" w:hAnsi="宋体" w:hint="eastAsia"/>
          <w:sz w:val="18"/>
          <w:szCs w:val="18"/>
        </w:rPr>
        <w:t>水质达标率 = 达标水量/取水量×100%，下同。</w:t>
      </w:r>
    </w:p>
    <w:p w:rsidR="0033197C" w:rsidRDefault="0033197C" w:rsidP="0033197C">
      <w:pPr>
        <w:spacing w:beforeLines="100" w:before="312" w:line="440" w:lineRule="exact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附</w:t>
      </w:r>
      <w:r w:rsidRPr="00547F2B">
        <w:rPr>
          <w:rFonts w:eastAsia="楷体_GB2312" w:hint="eastAsia"/>
          <w:sz w:val="28"/>
          <w:szCs w:val="28"/>
        </w:rPr>
        <w:t>表</w:t>
      </w:r>
      <w:r>
        <w:rPr>
          <w:rFonts w:eastAsia="楷体_GB2312"/>
          <w:sz w:val="28"/>
          <w:szCs w:val="28"/>
        </w:rPr>
        <w:t>2</w:t>
      </w:r>
      <w:r w:rsidRPr="00547F2B">
        <w:rPr>
          <w:rFonts w:eastAsia="楷体_GB2312" w:hint="eastAsia"/>
          <w:sz w:val="28"/>
          <w:szCs w:val="28"/>
        </w:rPr>
        <w:t>：</w:t>
      </w:r>
      <w:r>
        <w:rPr>
          <w:rFonts w:eastAsia="楷体_GB2312" w:hint="eastAsia"/>
          <w:sz w:val="28"/>
          <w:szCs w:val="28"/>
        </w:rPr>
        <w:t>2016</w:t>
      </w:r>
      <w:r>
        <w:rPr>
          <w:rFonts w:eastAsia="楷体_GB2312" w:hint="eastAsia"/>
          <w:sz w:val="28"/>
          <w:szCs w:val="28"/>
        </w:rPr>
        <w:t>年</w:t>
      </w:r>
      <w:r w:rsidR="00557AE5">
        <w:rPr>
          <w:rFonts w:eastAsia="楷体_GB2312" w:hint="eastAsia"/>
          <w:sz w:val="28"/>
          <w:szCs w:val="28"/>
        </w:rPr>
        <w:t>下</w:t>
      </w:r>
      <w:r w:rsidRPr="00547F2B">
        <w:rPr>
          <w:rFonts w:eastAsia="楷体_GB2312" w:hint="eastAsia"/>
          <w:sz w:val="28"/>
          <w:szCs w:val="28"/>
        </w:rPr>
        <w:t>半年达州市乡镇</w:t>
      </w:r>
      <w:r w:rsidRPr="00356426">
        <w:rPr>
          <w:rFonts w:eastAsia="楷体_GB2312" w:hint="eastAsia"/>
          <w:b/>
          <w:sz w:val="28"/>
          <w:szCs w:val="28"/>
        </w:rPr>
        <w:t>地表水</w:t>
      </w:r>
      <w:r w:rsidRPr="00547F2B">
        <w:rPr>
          <w:rFonts w:eastAsia="楷体_GB2312" w:hint="eastAsia"/>
          <w:sz w:val="28"/>
          <w:szCs w:val="28"/>
        </w:rPr>
        <w:t>源地水质统计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931"/>
        <w:gridCol w:w="1103"/>
        <w:gridCol w:w="1002"/>
        <w:gridCol w:w="967"/>
        <w:gridCol w:w="858"/>
        <w:gridCol w:w="949"/>
        <w:gridCol w:w="1000"/>
      </w:tblGrid>
      <w:tr w:rsidR="0033197C" w:rsidRPr="00547F2B" w:rsidTr="003020BD">
        <w:trPr>
          <w:trHeight w:val="594"/>
          <w:tblHeader/>
        </w:trPr>
        <w:tc>
          <w:tcPr>
            <w:tcW w:w="895" w:type="pct"/>
            <w:shd w:val="clear" w:color="auto" w:fill="E2EFD9"/>
            <w:noWrap/>
            <w:vAlign w:val="center"/>
            <w:hideMark/>
          </w:tcPr>
          <w:p w:rsidR="0033197C" w:rsidRPr="00547F2B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561" w:type="pct"/>
            <w:shd w:val="clear" w:color="auto" w:fill="E2EFD9"/>
            <w:vAlign w:val="center"/>
            <w:hideMark/>
          </w:tcPr>
          <w:p w:rsidR="0033197C" w:rsidRPr="00547F2B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监测省控水源地（个）</w:t>
            </w:r>
          </w:p>
        </w:tc>
        <w:tc>
          <w:tcPr>
            <w:tcW w:w="665" w:type="pct"/>
            <w:shd w:val="clear" w:color="auto" w:fill="E2EFD9"/>
            <w:vAlign w:val="center"/>
            <w:hideMark/>
          </w:tcPr>
          <w:p w:rsidR="0033197C" w:rsidRPr="00547F2B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取水量</w:t>
            </w: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（万吨）</w:t>
            </w:r>
          </w:p>
        </w:tc>
        <w:tc>
          <w:tcPr>
            <w:tcW w:w="604" w:type="pct"/>
            <w:shd w:val="clear" w:color="auto" w:fill="E2EFD9"/>
            <w:vAlign w:val="center"/>
            <w:hideMark/>
          </w:tcPr>
          <w:p w:rsidR="0033197C" w:rsidRPr="00547F2B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达标水量</w:t>
            </w: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（万吨）</w:t>
            </w:r>
          </w:p>
        </w:tc>
        <w:tc>
          <w:tcPr>
            <w:tcW w:w="583" w:type="pct"/>
            <w:shd w:val="clear" w:color="auto" w:fill="E2EFD9"/>
            <w:vAlign w:val="center"/>
            <w:hideMark/>
          </w:tcPr>
          <w:p w:rsidR="0033197C" w:rsidRPr="00547F2B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水质</w:t>
            </w: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水源地</w:t>
            </w: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（个）</w:t>
            </w:r>
          </w:p>
        </w:tc>
        <w:tc>
          <w:tcPr>
            <w:tcW w:w="517" w:type="pct"/>
            <w:shd w:val="clear" w:color="auto" w:fill="E2EFD9"/>
            <w:vAlign w:val="center"/>
            <w:hideMark/>
          </w:tcPr>
          <w:p w:rsidR="0033197C" w:rsidRPr="00547F2B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水源地</w:t>
            </w: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达标率</w:t>
            </w: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（%）</w:t>
            </w:r>
          </w:p>
        </w:tc>
        <w:tc>
          <w:tcPr>
            <w:tcW w:w="572" w:type="pct"/>
            <w:shd w:val="clear" w:color="auto" w:fill="E2EFD9"/>
            <w:vAlign w:val="center"/>
            <w:hideMark/>
          </w:tcPr>
          <w:p w:rsidR="0033197C" w:rsidRPr="00547F2B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水质</w:t>
            </w: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达标率</w:t>
            </w: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（%）</w:t>
            </w:r>
          </w:p>
        </w:tc>
        <w:tc>
          <w:tcPr>
            <w:tcW w:w="603" w:type="pct"/>
            <w:shd w:val="clear" w:color="auto" w:fill="E2EFD9"/>
            <w:vAlign w:val="center"/>
            <w:hideMark/>
          </w:tcPr>
          <w:p w:rsidR="0033197C" w:rsidRPr="00547F2B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参考指标超标水源地（个）</w:t>
            </w:r>
          </w:p>
        </w:tc>
      </w:tr>
      <w:tr w:rsidR="0033197C" w:rsidRPr="00547F2B" w:rsidTr="003020BD">
        <w:trPr>
          <w:trHeight w:val="215"/>
        </w:trPr>
        <w:tc>
          <w:tcPr>
            <w:tcW w:w="895" w:type="pct"/>
            <w:shd w:val="clear" w:color="000000" w:fill="F2F2F2"/>
            <w:noWrap/>
            <w:vAlign w:val="center"/>
            <w:hideMark/>
          </w:tcPr>
          <w:p w:rsidR="0033197C" w:rsidRPr="00E973AD" w:rsidRDefault="0033197C" w:rsidP="00CB2105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73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—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—</w:t>
            </w:r>
          </w:p>
        </w:tc>
      </w:tr>
      <w:tr w:rsidR="0033197C" w:rsidRPr="00547F2B" w:rsidTr="003020BD">
        <w:trPr>
          <w:trHeight w:val="215"/>
        </w:trPr>
        <w:tc>
          <w:tcPr>
            <w:tcW w:w="895" w:type="pct"/>
            <w:shd w:val="clear" w:color="000000" w:fill="F2F2F2"/>
            <w:noWrap/>
            <w:vAlign w:val="center"/>
            <w:hideMark/>
          </w:tcPr>
          <w:p w:rsidR="0033197C" w:rsidRPr="00E973AD" w:rsidRDefault="0033197C" w:rsidP="00CB2105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73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达川区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154.3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149.8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95.8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—</w:t>
            </w:r>
          </w:p>
        </w:tc>
      </w:tr>
      <w:tr w:rsidR="0033197C" w:rsidRPr="00547F2B" w:rsidTr="003020BD">
        <w:trPr>
          <w:trHeight w:val="215"/>
        </w:trPr>
        <w:tc>
          <w:tcPr>
            <w:tcW w:w="895" w:type="pct"/>
            <w:shd w:val="clear" w:color="000000" w:fill="F2F2F2"/>
            <w:noWrap/>
            <w:vAlign w:val="center"/>
            <w:hideMark/>
          </w:tcPr>
          <w:p w:rsidR="0033197C" w:rsidRPr="00E973AD" w:rsidRDefault="0033197C" w:rsidP="00CB2105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73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49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—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—</w:t>
            </w:r>
          </w:p>
        </w:tc>
      </w:tr>
      <w:tr w:rsidR="0033197C" w:rsidRPr="00547F2B" w:rsidTr="003020BD">
        <w:trPr>
          <w:trHeight w:val="215"/>
        </w:trPr>
        <w:tc>
          <w:tcPr>
            <w:tcW w:w="895" w:type="pct"/>
            <w:shd w:val="clear" w:color="000000" w:fill="F2F2F2"/>
            <w:noWrap/>
            <w:vAlign w:val="center"/>
            <w:hideMark/>
          </w:tcPr>
          <w:p w:rsidR="0033197C" w:rsidRPr="00E973AD" w:rsidRDefault="0033197C" w:rsidP="00CB2105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73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5</w:t>
            </w:r>
          </w:p>
        </w:tc>
      </w:tr>
      <w:tr w:rsidR="0033197C" w:rsidRPr="00547F2B" w:rsidTr="003020BD">
        <w:trPr>
          <w:trHeight w:val="215"/>
        </w:trPr>
        <w:tc>
          <w:tcPr>
            <w:tcW w:w="895" w:type="pct"/>
            <w:shd w:val="clear" w:color="000000" w:fill="F2F2F2"/>
            <w:noWrap/>
            <w:vAlign w:val="center"/>
            <w:hideMark/>
          </w:tcPr>
          <w:p w:rsidR="0033197C" w:rsidRPr="00E973AD" w:rsidRDefault="0033197C" w:rsidP="00CB2105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73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904.9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893.5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33197C" w:rsidRPr="00547F2B" w:rsidTr="003020BD">
        <w:trPr>
          <w:trHeight w:val="215"/>
        </w:trPr>
        <w:tc>
          <w:tcPr>
            <w:tcW w:w="895" w:type="pct"/>
            <w:shd w:val="clear" w:color="000000" w:fill="F2F2F2"/>
            <w:noWrap/>
            <w:vAlign w:val="center"/>
            <w:hideMark/>
          </w:tcPr>
          <w:p w:rsidR="0033197C" w:rsidRPr="00E973AD" w:rsidRDefault="0033197C" w:rsidP="00CB2105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73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626.8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596.0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95.1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33197C" w:rsidRPr="00547F2B" w:rsidTr="003020BD">
        <w:trPr>
          <w:trHeight w:val="215"/>
        </w:trPr>
        <w:tc>
          <w:tcPr>
            <w:tcW w:w="895" w:type="pct"/>
            <w:shd w:val="clear" w:color="000000" w:fill="F2F2F2"/>
            <w:noWrap/>
            <w:vAlign w:val="center"/>
            <w:hideMark/>
          </w:tcPr>
          <w:p w:rsidR="0033197C" w:rsidRPr="00E973AD" w:rsidRDefault="0033197C" w:rsidP="00CB2105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73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761.9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761.9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—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614C">
              <w:rPr>
                <w:rFonts w:ascii="宋体" w:hAnsi="宋体"/>
                <w:sz w:val="18"/>
                <w:szCs w:val="18"/>
              </w:rPr>
              <w:t>—</w:t>
            </w:r>
          </w:p>
        </w:tc>
      </w:tr>
      <w:tr w:rsidR="0033197C" w:rsidRPr="00547F2B" w:rsidTr="003020BD">
        <w:trPr>
          <w:trHeight w:val="215"/>
        </w:trPr>
        <w:tc>
          <w:tcPr>
            <w:tcW w:w="895" w:type="pct"/>
            <w:shd w:val="clear" w:color="auto" w:fill="E2EFD9"/>
            <w:noWrap/>
            <w:vAlign w:val="center"/>
            <w:hideMark/>
          </w:tcPr>
          <w:p w:rsidR="0033197C" w:rsidRPr="00E973AD" w:rsidRDefault="0033197C" w:rsidP="00CB2105">
            <w:pPr>
              <w:widowControl/>
              <w:ind w:firstLineChars="100" w:firstLine="18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73A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61" w:type="pct"/>
            <w:shd w:val="clear" w:color="auto" w:fill="E2EFD9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8614C">
              <w:rPr>
                <w:rFonts w:ascii="宋体" w:hAnsi="宋体"/>
                <w:b/>
                <w:sz w:val="18"/>
                <w:szCs w:val="18"/>
              </w:rPr>
              <w:t>195</w:t>
            </w:r>
          </w:p>
        </w:tc>
        <w:tc>
          <w:tcPr>
            <w:tcW w:w="665" w:type="pct"/>
            <w:shd w:val="clear" w:color="auto" w:fill="E2EFD9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8614C">
              <w:rPr>
                <w:rFonts w:ascii="宋体" w:hAnsi="宋体"/>
                <w:b/>
                <w:sz w:val="18"/>
                <w:szCs w:val="18"/>
              </w:rPr>
              <w:t>2677.0</w:t>
            </w:r>
          </w:p>
        </w:tc>
        <w:tc>
          <w:tcPr>
            <w:tcW w:w="604" w:type="pct"/>
            <w:shd w:val="clear" w:color="auto" w:fill="E2EFD9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8614C">
              <w:rPr>
                <w:rFonts w:ascii="宋体" w:hAnsi="宋体"/>
                <w:b/>
                <w:sz w:val="18"/>
                <w:szCs w:val="18"/>
              </w:rPr>
              <w:t>2615.5</w:t>
            </w:r>
          </w:p>
        </w:tc>
        <w:tc>
          <w:tcPr>
            <w:tcW w:w="583" w:type="pct"/>
            <w:shd w:val="clear" w:color="auto" w:fill="E2EFD9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8614C">
              <w:rPr>
                <w:rFonts w:ascii="宋体" w:hAnsi="宋体"/>
                <w:b/>
                <w:sz w:val="18"/>
                <w:szCs w:val="18"/>
              </w:rPr>
              <w:t>10</w:t>
            </w:r>
          </w:p>
        </w:tc>
        <w:tc>
          <w:tcPr>
            <w:tcW w:w="517" w:type="pct"/>
            <w:shd w:val="clear" w:color="auto" w:fill="E2EFD9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8614C">
              <w:rPr>
                <w:rFonts w:ascii="宋体" w:hAnsi="宋体"/>
                <w:b/>
                <w:sz w:val="18"/>
                <w:szCs w:val="18"/>
              </w:rPr>
              <w:t>94.9</w:t>
            </w:r>
          </w:p>
        </w:tc>
        <w:tc>
          <w:tcPr>
            <w:tcW w:w="572" w:type="pct"/>
            <w:shd w:val="clear" w:color="auto" w:fill="E2EFD9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8614C">
              <w:rPr>
                <w:rFonts w:ascii="宋体" w:hAnsi="宋体"/>
                <w:b/>
                <w:sz w:val="18"/>
                <w:szCs w:val="18"/>
              </w:rPr>
              <w:t>97.7</w:t>
            </w:r>
          </w:p>
        </w:tc>
        <w:tc>
          <w:tcPr>
            <w:tcW w:w="603" w:type="pct"/>
            <w:shd w:val="clear" w:color="auto" w:fill="E2EFD9"/>
            <w:noWrap/>
            <w:vAlign w:val="center"/>
            <w:hideMark/>
          </w:tcPr>
          <w:p w:rsidR="0033197C" w:rsidRPr="0078614C" w:rsidRDefault="0033197C" w:rsidP="00CB210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8614C">
              <w:rPr>
                <w:rFonts w:ascii="宋体" w:hAnsi="宋体"/>
                <w:b/>
                <w:sz w:val="18"/>
                <w:szCs w:val="18"/>
              </w:rPr>
              <w:t>7</w:t>
            </w:r>
          </w:p>
        </w:tc>
      </w:tr>
    </w:tbl>
    <w:p w:rsidR="0033197C" w:rsidRPr="00D70DA9" w:rsidRDefault="0033197C" w:rsidP="0033197C">
      <w:pPr>
        <w:spacing w:line="0" w:lineRule="atLeast"/>
        <w:rPr>
          <w:rFonts w:ascii="宋体" w:hAnsi="宋体"/>
          <w:sz w:val="18"/>
          <w:szCs w:val="18"/>
        </w:rPr>
      </w:pPr>
      <w:r w:rsidRPr="00D70DA9">
        <w:rPr>
          <w:rFonts w:ascii="宋体" w:hAnsi="宋体" w:hint="eastAsia"/>
          <w:sz w:val="18"/>
          <w:szCs w:val="18"/>
        </w:rPr>
        <w:t>注：</w:t>
      </w:r>
      <w:r>
        <w:rPr>
          <w:rFonts w:ascii="宋体" w:hAnsi="宋体" w:hint="eastAsia"/>
          <w:sz w:val="18"/>
          <w:szCs w:val="18"/>
        </w:rPr>
        <w:t>由于一些新建集中式</w:t>
      </w:r>
      <w:r>
        <w:rPr>
          <w:rFonts w:ascii="宋体" w:hAnsi="宋体"/>
          <w:sz w:val="18"/>
          <w:szCs w:val="18"/>
        </w:rPr>
        <w:t>饮用水源地服务于多</w:t>
      </w:r>
      <w:r>
        <w:rPr>
          <w:rFonts w:ascii="宋体" w:hAnsi="宋体" w:hint="eastAsia"/>
          <w:sz w:val="18"/>
          <w:szCs w:val="18"/>
        </w:rPr>
        <w:t>乡镇（如</w:t>
      </w:r>
      <w:r>
        <w:rPr>
          <w:rFonts w:ascii="宋体" w:hAnsi="宋体"/>
          <w:sz w:val="18"/>
          <w:szCs w:val="18"/>
        </w:rPr>
        <w:t>达川区覃家坝水源地</w:t>
      </w:r>
      <w:r>
        <w:rPr>
          <w:rFonts w:ascii="宋体" w:hAnsi="宋体" w:hint="eastAsia"/>
          <w:sz w:val="18"/>
          <w:szCs w:val="18"/>
        </w:rPr>
        <w:t>向</w:t>
      </w:r>
      <w:r>
        <w:rPr>
          <w:rFonts w:ascii="宋体" w:hAnsi="宋体"/>
          <w:sz w:val="18"/>
          <w:szCs w:val="18"/>
        </w:rPr>
        <w:t>9</w:t>
      </w:r>
      <w:r>
        <w:rPr>
          <w:rFonts w:ascii="宋体" w:hAnsi="宋体" w:hint="eastAsia"/>
          <w:sz w:val="18"/>
          <w:szCs w:val="18"/>
        </w:rPr>
        <w:t>乡镇</w:t>
      </w:r>
      <w:r>
        <w:rPr>
          <w:rFonts w:ascii="宋体" w:hAnsi="宋体"/>
          <w:sz w:val="18"/>
          <w:szCs w:val="18"/>
        </w:rPr>
        <w:t>供水</w:t>
      </w:r>
      <w:r>
        <w:rPr>
          <w:rFonts w:ascii="宋体" w:hAnsi="宋体" w:hint="eastAsia"/>
          <w:sz w:val="18"/>
          <w:szCs w:val="18"/>
        </w:rPr>
        <w:t>），</w:t>
      </w:r>
      <w:r>
        <w:rPr>
          <w:rFonts w:ascii="宋体" w:hAnsi="宋体"/>
          <w:sz w:val="18"/>
          <w:szCs w:val="18"/>
        </w:rPr>
        <w:t>水源地数量比</w:t>
      </w:r>
      <w:r>
        <w:rPr>
          <w:rFonts w:ascii="宋体" w:hAnsi="宋体" w:hint="eastAsia"/>
          <w:sz w:val="18"/>
          <w:szCs w:val="18"/>
        </w:rPr>
        <w:t>2015年</w:t>
      </w:r>
      <w:r>
        <w:rPr>
          <w:rFonts w:ascii="宋体" w:hAnsi="宋体"/>
          <w:sz w:val="18"/>
          <w:szCs w:val="18"/>
        </w:rPr>
        <w:t>减少。</w:t>
      </w:r>
    </w:p>
    <w:p w:rsidR="0033197C" w:rsidRDefault="0033197C" w:rsidP="0033197C">
      <w:pPr>
        <w:spacing w:beforeLines="100" w:before="312" w:line="440" w:lineRule="exact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附</w:t>
      </w:r>
      <w:r w:rsidRPr="00547F2B">
        <w:rPr>
          <w:rFonts w:eastAsia="楷体_GB2312" w:hint="eastAsia"/>
          <w:sz w:val="28"/>
          <w:szCs w:val="28"/>
        </w:rPr>
        <w:t>表</w:t>
      </w:r>
      <w:r>
        <w:rPr>
          <w:rFonts w:eastAsia="楷体_GB2312"/>
          <w:sz w:val="28"/>
          <w:szCs w:val="28"/>
        </w:rPr>
        <w:t>3</w:t>
      </w:r>
      <w:r w:rsidRPr="00547F2B">
        <w:rPr>
          <w:rFonts w:eastAsia="楷体_GB2312" w:hint="eastAsia"/>
          <w:sz w:val="28"/>
          <w:szCs w:val="28"/>
        </w:rPr>
        <w:t>：</w:t>
      </w:r>
      <w:r>
        <w:rPr>
          <w:rFonts w:eastAsia="楷体_GB2312" w:hint="eastAsia"/>
          <w:sz w:val="28"/>
          <w:szCs w:val="28"/>
        </w:rPr>
        <w:t>2016</w:t>
      </w:r>
      <w:r>
        <w:rPr>
          <w:rFonts w:eastAsia="楷体_GB2312" w:hint="eastAsia"/>
          <w:sz w:val="28"/>
          <w:szCs w:val="28"/>
        </w:rPr>
        <w:t>年下</w:t>
      </w:r>
      <w:r w:rsidRPr="00547F2B">
        <w:rPr>
          <w:rFonts w:eastAsia="楷体_GB2312" w:hint="eastAsia"/>
          <w:sz w:val="28"/>
          <w:szCs w:val="28"/>
        </w:rPr>
        <w:t>半年达州市乡镇</w:t>
      </w:r>
      <w:r w:rsidRPr="00356426">
        <w:rPr>
          <w:rFonts w:eastAsia="楷体_GB2312" w:hint="eastAsia"/>
          <w:b/>
          <w:sz w:val="28"/>
          <w:szCs w:val="28"/>
        </w:rPr>
        <w:t>地下水</w:t>
      </w:r>
      <w:r w:rsidRPr="00547F2B">
        <w:rPr>
          <w:rFonts w:eastAsia="楷体_GB2312" w:hint="eastAsia"/>
          <w:sz w:val="28"/>
          <w:szCs w:val="28"/>
        </w:rPr>
        <w:t>源地水质统计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18"/>
        <w:gridCol w:w="1020"/>
        <w:gridCol w:w="1170"/>
        <w:gridCol w:w="1039"/>
        <w:gridCol w:w="1218"/>
        <w:gridCol w:w="1213"/>
      </w:tblGrid>
      <w:tr w:rsidR="0033197C" w:rsidRPr="00547F2B" w:rsidTr="003020BD">
        <w:trPr>
          <w:trHeight w:val="528"/>
          <w:tblHeader/>
        </w:trPr>
        <w:tc>
          <w:tcPr>
            <w:tcW w:w="855" w:type="pct"/>
            <w:shd w:val="clear" w:color="auto" w:fill="E2EFD9"/>
            <w:noWrap/>
            <w:vAlign w:val="center"/>
            <w:hideMark/>
          </w:tcPr>
          <w:p w:rsidR="0033197C" w:rsidRPr="00547F2B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734" w:type="pct"/>
            <w:shd w:val="clear" w:color="auto" w:fill="E2EFD9"/>
            <w:vAlign w:val="center"/>
            <w:hideMark/>
          </w:tcPr>
          <w:p w:rsidR="0033197C" w:rsidRPr="00547F2B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省控水源地</w:t>
            </w: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615" w:type="pct"/>
            <w:shd w:val="clear" w:color="auto" w:fill="E2EFD9"/>
            <w:vAlign w:val="center"/>
            <w:hideMark/>
          </w:tcPr>
          <w:p w:rsidR="0033197C" w:rsidRPr="00547F2B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取水量</w:t>
            </w: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（万吨）</w:t>
            </w:r>
          </w:p>
        </w:tc>
        <w:tc>
          <w:tcPr>
            <w:tcW w:w="705" w:type="pct"/>
            <w:shd w:val="clear" w:color="auto" w:fill="E2EFD9"/>
            <w:vAlign w:val="center"/>
            <w:hideMark/>
          </w:tcPr>
          <w:p w:rsidR="0033197C" w:rsidRPr="00547F2B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达标水量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（万吨）</w:t>
            </w:r>
          </w:p>
        </w:tc>
        <w:tc>
          <w:tcPr>
            <w:tcW w:w="626" w:type="pct"/>
            <w:shd w:val="clear" w:color="auto" w:fill="E2EFD9"/>
            <w:vAlign w:val="center"/>
            <w:hideMark/>
          </w:tcPr>
          <w:p w:rsidR="0033197C" w:rsidRPr="00547F2B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水质</w:t>
            </w: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水源地</w:t>
            </w: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734" w:type="pct"/>
            <w:shd w:val="clear" w:color="auto" w:fill="E2EFD9"/>
            <w:vAlign w:val="center"/>
            <w:hideMark/>
          </w:tcPr>
          <w:p w:rsidR="0033197C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水源地</w:t>
            </w:r>
          </w:p>
          <w:p w:rsidR="0033197C" w:rsidRPr="00547F2B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731" w:type="pct"/>
            <w:shd w:val="clear" w:color="auto" w:fill="E2EFD9"/>
            <w:vAlign w:val="center"/>
            <w:hideMark/>
          </w:tcPr>
          <w:p w:rsidR="0033197C" w:rsidRPr="00547F2B" w:rsidRDefault="0033197C" w:rsidP="00CB210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水质</w:t>
            </w: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547F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</w:tr>
      <w:tr w:rsidR="0033197C" w:rsidRPr="00547F2B" w:rsidTr="003020BD">
        <w:trPr>
          <w:trHeight w:val="300"/>
        </w:trPr>
        <w:tc>
          <w:tcPr>
            <w:tcW w:w="855" w:type="pct"/>
            <w:shd w:val="clear" w:color="000000" w:fill="F2F2F2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BFBFBF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BFBFBF"/>
                <w:kern w:val="0"/>
                <w:sz w:val="18"/>
                <w:szCs w:val="18"/>
              </w:rPr>
              <w:t>—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BFBFBF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BFBFBF"/>
                <w:kern w:val="0"/>
                <w:sz w:val="18"/>
                <w:szCs w:val="18"/>
              </w:rPr>
              <w:t>—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BFBFBF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BFBFBF"/>
                <w:kern w:val="0"/>
                <w:sz w:val="18"/>
                <w:szCs w:val="18"/>
              </w:rPr>
              <w:t>—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BFBFBF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BFBFBF"/>
                <w:kern w:val="0"/>
                <w:sz w:val="18"/>
                <w:szCs w:val="18"/>
              </w:rPr>
              <w:t>—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BFBFBF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BFBFBF"/>
                <w:kern w:val="0"/>
                <w:sz w:val="18"/>
                <w:szCs w:val="18"/>
              </w:rPr>
              <w:t>—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BFBFBF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BFBFBF"/>
                <w:kern w:val="0"/>
                <w:sz w:val="18"/>
                <w:szCs w:val="18"/>
              </w:rPr>
              <w:t>—</w:t>
            </w:r>
          </w:p>
        </w:tc>
      </w:tr>
      <w:tr w:rsidR="0033197C" w:rsidRPr="00547F2B" w:rsidTr="003020BD">
        <w:trPr>
          <w:trHeight w:val="300"/>
        </w:trPr>
        <w:tc>
          <w:tcPr>
            <w:tcW w:w="855" w:type="pct"/>
            <w:shd w:val="clear" w:color="000000" w:fill="F2F2F2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14.1 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14.1 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BFBFBF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BFBFBF"/>
                <w:kern w:val="0"/>
                <w:sz w:val="18"/>
                <w:szCs w:val="18"/>
              </w:rPr>
              <w:t>—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33197C" w:rsidRPr="00547F2B" w:rsidTr="003020BD">
        <w:trPr>
          <w:trHeight w:val="300"/>
        </w:trPr>
        <w:tc>
          <w:tcPr>
            <w:tcW w:w="855" w:type="pct"/>
            <w:shd w:val="clear" w:color="000000" w:fill="F2F2F2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BFBFBF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BFBFBF"/>
                <w:kern w:val="0"/>
                <w:sz w:val="18"/>
                <w:szCs w:val="18"/>
              </w:rPr>
              <w:t>—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33197C" w:rsidRPr="00547F2B" w:rsidTr="003020BD">
        <w:trPr>
          <w:trHeight w:val="300"/>
        </w:trPr>
        <w:tc>
          <w:tcPr>
            <w:tcW w:w="855" w:type="pct"/>
            <w:shd w:val="clear" w:color="000000" w:fill="F2F2F2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1.3 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45.7</w:t>
            </w:r>
          </w:p>
        </w:tc>
      </w:tr>
      <w:tr w:rsidR="0033197C" w:rsidRPr="00547F2B" w:rsidTr="003020BD">
        <w:trPr>
          <w:trHeight w:val="300"/>
        </w:trPr>
        <w:tc>
          <w:tcPr>
            <w:tcW w:w="855" w:type="pct"/>
            <w:shd w:val="clear" w:color="000000" w:fill="F2F2F2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92.4 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92.4 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BFBFBF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BFBFBF"/>
                <w:kern w:val="0"/>
                <w:sz w:val="18"/>
                <w:szCs w:val="18"/>
              </w:rPr>
              <w:t>—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33197C" w:rsidRPr="00547F2B" w:rsidTr="003020BD">
        <w:trPr>
          <w:trHeight w:val="300"/>
        </w:trPr>
        <w:tc>
          <w:tcPr>
            <w:tcW w:w="855" w:type="pct"/>
            <w:shd w:val="clear" w:color="000000" w:fill="F2F2F2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BFBFBF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BFBFBF"/>
                <w:kern w:val="0"/>
                <w:sz w:val="18"/>
                <w:szCs w:val="18"/>
              </w:rPr>
              <w:t>—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33197C" w:rsidRPr="00547F2B" w:rsidTr="003020BD">
        <w:trPr>
          <w:trHeight w:val="300"/>
        </w:trPr>
        <w:tc>
          <w:tcPr>
            <w:tcW w:w="855" w:type="pct"/>
            <w:shd w:val="clear" w:color="000000" w:fill="F2F2F2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114.6 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114.6 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33197C" w:rsidRPr="004644DB" w:rsidRDefault="004C16E0" w:rsidP="00CB2105">
            <w:pPr>
              <w:widowControl/>
              <w:jc w:val="center"/>
              <w:rPr>
                <w:rFonts w:ascii="宋体" w:hAnsi="宋体" w:cs="宋体"/>
                <w:color w:val="BFBFB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BFBFBF"/>
                <w:kern w:val="0"/>
                <w:sz w:val="18"/>
                <w:szCs w:val="18"/>
              </w:rPr>
              <w:t>-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33197C" w:rsidRPr="00547F2B" w:rsidTr="003020BD">
        <w:trPr>
          <w:trHeight w:val="432"/>
        </w:trPr>
        <w:tc>
          <w:tcPr>
            <w:tcW w:w="855" w:type="pct"/>
            <w:shd w:val="clear" w:color="auto" w:fill="E2EFD9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ind w:firstLineChars="100" w:firstLine="18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34" w:type="pct"/>
            <w:shd w:val="clear" w:color="auto" w:fill="E2EFD9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pct"/>
            <w:shd w:val="clear" w:color="auto" w:fill="E2EFD9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239.2 </w:t>
            </w:r>
          </w:p>
        </w:tc>
        <w:tc>
          <w:tcPr>
            <w:tcW w:w="705" w:type="pct"/>
            <w:shd w:val="clear" w:color="auto" w:fill="E2EFD9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238.5 </w:t>
            </w:r>
          </w:p>
        </w:tc>
        <w:tc>
          <w:tcPr>
            <w:tcW w:w="626" w:type="pct"/>
            <w:shd w:val="clear" w:color="auto" w:fill="E2EFD9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34" w:type="pct"/>
            <w:shd w:val="clear" w:color="auto" w:fill="E2EFD9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97.2</w:t>
            </w:r>
          </w:p>
        </w:tc>
        <w:tc>
          <w:tcPr>
            <w:tcW w:w="731" w:type="pct"/>
            <w:shd w:val="clear" w:color="auto" w:fill="E2EFD9"/>
            <w:noWrap/>
            <w:vAlign w:val="center"/>
            <w:hideMark/>
          </w:tcPr>
          <w:p w:rsidR="0033197C" w:rsidRPr="004644DB" w:rsidRDefault="0033197C" w:rsidP="00CB21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644D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99.7</w:t>
            </w:r>
          </w:p>
        </w:tc>
      </w:tr>
    </w:tbl>
    <w:p w:rsidR="0033197C" w:rsidRPr="00BC3E10" w:rsidRDefault="0033197C" w:rsidP="0033197C">
      <w:pPr>
        <w:spacing w:line="0" w:lineRule="atLeas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注：通川区无</w:t>
      </w:r>
      <w:r>
        <w:rPr>
          <w:rFonts w:ascii="宋体" w:hAnsi="宋体"/>
          <w:sz w:val="18"/>
          <w:szCs w:val="18"/>
        </w:rPr>
        <w:t>地下水源。</w:t>
      </w:r>
    </w:p>
    <w:p w:rsidR="0033197C" w:rsidRDefault="0033197C" w:rsidP="0033197C">
      <w:pPr>
        <w:spacing w:beforeLines="100" w:before="312" w:line="440" w:lineRule="exact"/>
        <w:rPr>
          <w:rFonts w:eastAsia="楷体_GB2312"/>
          <w:sz w:val="28"/>
          <w:szCs w:val="28"/>
        </w:rPr>
      </w:pPr>
      <w:r w:rsidRPr="00222000">
        <w:rPr>
          <w:rFonts w:eastAsia="楷体_GB2312" w:hint="eastAsia"/>
          <w:sz w:val="28"/>
          <w:szCs w:val="28"/>
        </w:rPr>
        <w:t>表</w:t>
      </w:r>
      <w:r w:rsidRPr="00222000">
        <w:rPr>
          <w:rFonts w:eastAsia="楷体_GB2312" w:hint="eastAsia"/>
          <w:sz w:val="28"/>
          <w:szCs w:val="28"/>
        </w:rPr>
        <w:t>4</w:t>
      </w:r>
      <w:r>
        <w:rPr>
          <w:rFonts w:eastAsia="楷体_GB2312" w:hint="eastAsia"/>
          <w:sz w:val="28"/>
          <w:szCs w:val="28"/>
        </w:rPr>
        <w:t>：</w:t>
      </w:r>
      <w:r w:rsidRPr="00222000">
        <w:rPr>
          <w:rFonts w:eastAsia="楷体_GB2312" w:hint="eastAsia"/>
          <w:sz w:val="28"/>
          <w:szCs w:val="28"/>
        </w:rPr>
        <w:t>201</w:t>
      </w:r>
      <w:r>
        <w:rPr>
          <w:rFonts w:eastAsia="楷体_GB2312"/>
          <w:sz w:val="28"/>
          <w:szCs w:val="28"/>
        </w:rPr>
        <w:t>6</w:t>
      </w:r>
      <w:r>
        <w:rPr>
          <w:rFonts w:eastAsia="楷体_GB2312" w:hint="eastAsia"/>
          <w:sz w:val="28"/>
          <w:szCs w:val="28"/>
        </w:rPr>
        <w:t>年下半年污染因子</w:t>
      </w:r>
      <w:r>
        <w:rPr>
          <w:rFonts w:eastAsia="楷体_GB2312"/>
          <w:sz w:val="28"/>
          <w:szCs w:val="28"/>
        </w:rPr>
        <w:t>超标的</w:t>
      </w:r>
      <w:r w:rsidRPr="00222000">
        <w:rPr>
          <w:rFonts w:eastAsia="楷体_GB2312" w:hint="eastAsia"/>
          <w:sz w:val="28"/>
          <w:szCs w:val="28"/>
        </w:rPr>
        <w:t>乡镇集中式饮用水源地</w:t>
      </w:r>
      <w:r>
        <w:rPr>
          <w:rFonts w:eastAsia="楷体_GB2312" w:hint="eastAsia"/>
          <w:sz w:val="28"/>
          <w:szCs w:val="28"/>
        </w:rPr>
        <w:t>名单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361"/>
        <w:gridCol w:w="936"/>
        <w:gridCol w:w="1566"/>
        <w:gridCol w:w="984"/>
        <w:gridCol w:w="984"/>
        <w:gridCol w:w="1339"/>
        <w:gridCol w:w="1116"/>
      </w:tblGrid>
      <w:tr w:rsidR="00B06207" w:rsidRPr="006E40BD" w:rsidTr="00A043CD">
        <w:trPr>
          <w:trHeight w:val="316"/>
          <w:tblHeader/>
        </w:trPr>
        <w:tc>
          <w:tcPr>
            <w:tcW w:w="821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  <w:hideMark/>
          </w:tcPr>
          <w:p w:rsidR="0033197C" w:rsidRPr="006E40BD" w:rsidRDefault="00B06207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0620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565" w:type="pct"/>
            <w:vMerge w:val="restart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用水</w:t>
            </w: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乡镇</w:t>
            </w:r>
          </w:p>
        </w:tc>
        <w:tc>
          <w:tcPr>
            <w:tcW w:w="945" w:type="pct"/>
            <w:vMerge w:val="restart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水源地</w:t>
            </w:r>
          </w:p>
        </w:tc>
        <w:tc>
          <w:tcPr>
            <w:tcW w:w="594" w:type="pct"/>
            <w:vMerge w:val="restart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94" w:type="pct"/>
            <w:vMerge w:val="restart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水质</w:t>
            </w:r>
          </w:p>
        </w:tc>
        <w:tc>
          <w:tcPr>
            <w:tcW w:w="1481" w:type="pct"/>
            <w:gridSpan w:val="2"/>
            <w:tcBorders>
              <w:top w:val="single" w:sz="8" w:space="0" w:color="auto"/>
              <w:left w:val="single" w:sz="4" w:space="0" w:color="BFBFBF" w:themeColor="background1" w:themeShade="BF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超标污染物</w:t>
            </w:r>
          </w:p>
        </w:tc>
      </w:tr>
      <w:tr w:rsidR="00B06207" w:rsidRPr="006E40BD" w:rsidTr="00A043CD">
        <w:trPr>
          <w:trHeight w:val="148"/>
          <w:tblHeader/>
        </w:trPr>
        <w:tc>
          <w:tcPr>
            <w:tcW w:w="821" w:type="pct"/>
            <w:vMerge/>
            <w:tcBorders>
              <w:left w:val="single" w:sz="8" w:space="0" w:color="auto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8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主要指标</w:t>
            </w:r>
          </w:p>
        </w:tc>
        <w:tc>
          <w:tcPr>
            <w:tcW w:w="673" w:type="pct"/>
            <w:tcBorders>
              <w:left w:val="single" w:sz="4" w:space="0" w:color="BFBFBF" w:themeColor="background1" w:themeShade="BF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参考指标</w:t>
            </w:r>
          </w:p>
        </w:tc>
      </w:tr>
      <w:tr w:rsidR="00B06207" w:rsidRPr="006E40BD" w:rsidTr="00201E12">
        <w:trPr>
          <w:trHeight w:val="316"/>
        </w:trPr>
        <w:tc>
          <w:tcPr>
            <w:tcW w:w="821" w:type="pct"/>
            <w:tcBorders>
              <w:left w:val="single" w:sz="8" w:space="0" w:color="auto"/>
              <w:bottom w:val="single" w:sz="6" w:space="0" w:color="auto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565" w:type="pct"/>
            <w:tcBorders>
              <w:left w:val="single" w:sz="4" w:space="0" w:color="BFBFBF" w:themeColor="background1" w:themeShade="BF"/>
              <w:bottom w:val="single" w:sz="6" w:space="0" w:color="auto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景市镇</w:t>
            </w:r>
          </w:p>
        </w:tc>
        <w:tc>
          <w:tcPr>
            <w:tcW w:w="945" w:type="pct"/>
            <w:tcBorders>
              <w:left w:val="single" w:sz="4" w:space="0" w:color="BFBFBF" w:themeColor="background1" w:themeShade="BF"/>
              <w:bottom w:val="single" w:sz="6" w:space="0" w:color="auto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响水洞</w:t>
            </w:r>
          </w:p>
        </w:tc>
        <w:tc>
          <w:tcPr>
            <w:tcW w:w="594" w:type="pct"/>
            <w:tcBorders>
              <w:left w:val="single" w:sz="4" w:space="0" w:color="BFBFBF" w:themeColor="background1" w:themeShade="BF"/>
              <w:bottom w:val="single" w:sz="6" w:space="0" w:color="auto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94" w:type="pct"/>
            <w:tcBorders>
              <w:left w:val="single" w:sz="4" w:space="0" w:color="BFBFBF" w:themeColor="background1" w:themeShade="BF"/>
              <w:bottom w:val="single" w:sz="6" w:space="0" w:color="auto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808" w:type="pct"/>
            <w:tcBorders>
              <w:left w:val="single" w:sz="4" w:space="0" w:color="BFBFBF" w:themeColor="background1" w:themeShade="BF"/>
              <w:bottom w:val="single" w:sz="6" w:space="0" w:color="auto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673" w:type="pct"/>
            <w:tcBorders>
              <w:left w:val="single" w:sz="4" w:space="0" w:color="BFBFBF" w:themeColor="background1" w:themeShade="BF"/>
              <w:bottom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:rsidR="0033197C" w:rsidRPr="006E40BD" w:rsidRDefault="004C16E0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201E12" w:rsidRPr="006E40BD" w:rsidTr="00201E12">
        <w:trPr>
          <w:trHeight w:val="316"/>
        </w:trPr>
        <w:tc>
          <w:tcPr>
            <w:tcW w:w="821" w:type="pct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BFBFBF" w:themeColor="background1" w:themeShade="BF"/>
            </w:tcBorders>
            <w:noWrap/>
            <w:vAlign w:val="center"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回龙镇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回弯粮站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氨氮、总磷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noWrap/>
            <w:vAlign w:val="center"/>
            <w:hideMark/>
          </w:tcPr>
          <w:p w:rsidR="0033197C" w:rsidRPr="006E40BD" w:rsidRDefault="004C16E0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3197C" w:rsidRPr="006E40BD" w:rsidTr="00201E12">
        <w:trPr>
          <w:trHeight w:val="316"/>
        </w:trPr>
        <w:tc>
          <w:tcPr>
            <w:tcW w:w="821" w:type="pct"/>
            <w:vMerge/>
            <w:tcBorders>
              <w:left w:val="single" w:sz="8" w:space="0" w:color="auto"/>
              <w:right w:val="single" w:sz="4" w:space="0" w:color="BFBFBF" w:themeColor="background1" w:themeShade="BF"/>
            </w:tcBorders>
            <w:noWrap/>
            <w:vAlign w:val="center"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永兴镇</w:t>
            </w:r>
          </w:p>
        </w:tc>
        <w:tc>
          <w:tcPr>
            <w:tcW w:w="9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上场口</w:t>
            </w:r>
          </w:p>
        </w:tc>
        <w:tc>
          <w:tcPr>
            <w:tcW w:w="5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锰</w:t>
            </w:r>
          </w:p>
        </w:tc>
        <w:tc>
          <w:tcPr>
            <w:tcW w:w="6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粪大肠菌群</w:t>
            </w:r>
          </w:p>
        </w:tc>
      </w:tr>
      <w:tr w:rsidR="0033197C" w:rsidRPr="006E40BD" w:rsidTr="00201E12">
        <w:trPr>
          <w:trHeight w:val="316"/>
        </w:trPr>
        <w:tc>
          <w:tcPr>
            <w:tcW w:w="821" w:type="pct"/>
            <w:vMerge/>
            <w:tcBorders>
              <w:left w:val="single" w:sz="8" w:space="0" w:color="auto"/>
              <w:right w:val="single" w:sz="4" w:space="0" w:color="BFBFBF" w:themeColor="background1" w:themeShade="BF"/>
            </w:tcBorders>
            <w:noWrap/>
            <w:vAlign w:val="center"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任市镇</w:t>
            </w:r>
          </w:p>
          <w:p w:rsidR="0033197C" w:rsidRPr="006E40BD" w:rsidRDefault="0033197C" w:rsidP="00B06207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新</w:t>
            </w: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街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乡</w:t>
            </w:r>
          </w:p>
        </w:tc>
        <w:tc>
          <w:tcPr>
            <w:tcW w:w="9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黄毛坪</w:t>
            </w:r>
          </w:p>
        </w:tc>
        <w:tc>
          <w:tcPr>
            <w:tcW w:w="5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铁</w:t>
            </w:r>
          </w:p>
        </w:tc>
        <w:tc>
          <w:tcPr>
            <w:tcW w:w="6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粪大肠菌群</w:t>
            </w:r>
          </w:p>
        </w:tc>
      </w:tr>
      <w:tr w:rsidR="0033197C" w:rsidRPr="006E40BD" w:rsidTr="00201E12">
        <w:trPr>
          <w:trHeight w:val="316"/>
        </w:trPr>
        <w:tc>
          <w:tcPr>
            <w:tcW w:w="821" w:type="pct"/>
            <w:vMerge/>
            <w:tcBorders>
              <w:left w:val="single" w:sz="8" w:space="0" w:color="auto"/>
              <w:right w:val="single" w:sz="4" w:space="0" w:color="BFBFBF" w:themeColor="background1" w:themeShade="BF"/>
            </w:tcBorders>
            <w:noWrap/>
            <w:vAlign w:val="center"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骑龙乡</w:t>
            </w:r>
          </w:p>
        </w:tc>
        <w:tc>
          <w:tcPr>
            <w:tcW w:w="9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双河口</w:t>
            </w:r>
          </w:p>
        </w:tc>
        <w:tc>
          <w:tcPr>
            <w:tcW w:w="5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B05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B050"/>
                <w:kern w:val="0"/>
                <w:sz w:val="18"/>
                <w:szCs w:val="18"/>
              </w:rPr>
              <w:t>达标</w:t>
            </w:r>
          </w:p>
        </w:tc>
        <w:tc>
          <w:tcPr>
            <w:tcW w:w="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4C16E0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粪大肠菌群</w:t>
            </w:r>
          </w:p>
        </w:tc>
      </w:tr>
      <w:tr w:rsidR="0033197C" w:rsidRPr="006E40BD" w:rsidTr="00201E12">
        <w:trPr>
          <w:trHeight w:val="316"/>
        </w:trPr>
        <w:tc>
          <w:tcPr>
            <w:tcW w:w="821" w:type="pct"/>
            <w:vMerge/>
            <w:tcBorders>
              <w:left w:val="single" w:sz="8" w:space="0" w:color="auto"/>
              <w:right w:val="single" w:sz="4" w:space="0" w:color="BFBFBF" w:themeColor="background1" w:themeShade="BF"/>
            </w:tcBorders>
            <w:noWrap/>
            <w:vAlign w:val="center"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新太乡</w:t>
            </w:r>
          </w:p>
        </w:tc>
        <w:tc>
          <w:tcPr>
            <w:tcW w:w="9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黑林坝大河</w:t>
            </w:r>
          </w:p>
        </w:tc>
        <w:tc>
          <w:tcPr>
            <w:tcW w:w="5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锰</w:t>
            </w:r>
          </w:p>
        </w:tc>
        <w:tc>
          <w:tcPr>
            <w:tcW w:w="6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粪大肠菌群</w:t>
            </w:r>
          </w:p>
        </w:tc>
      </w:tr>
      <w:tr w:rsidR="0033197C" w:rsidRPr="006E40BD" w:rsidTr="00201E12">
        <w:trPr>
          <w:trHeight w:val="316"/>
        </w:trPr>
        <w:tc>
          <w:tcPr>
            <w:tcW w:w="821" w:type="pct"/>
            <w:vMerge/>
            <w:tcBorders>
              <w:left w:val="single" w:sz="8" w:space="0" w:color="auto"/>
              <w:right w:val="single" w:sz="4" w:space="0" w:color="BFBFBF" w:themeColor="background1" w:themeShade="BF"/>
            </w:tcBorders>
            <w:noWrap/>
            <w:vAlign w:val="center"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沙坝场乡</w:t>
            </w:r>
          </w:p>
        </w:tc>
        <w:tc>
          <w:tcPr>
            <w:tcW w:w="9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丁家门口</w:t>
            </w:r>
          </w:p>
        </w:tc>
        <w:tc>
          <w:tcPr>
            <w:tcW w:w="5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B05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B050"/>
                <w:kern w:val="0"/>
                <w:sz w:val="18"/>
                <w:szCs w:val="18"/>
              </w:rPr>
              <w:t>达标</w:t>
            </w:r>
          </w:p>
        </w:tc>
        <w:tc>
          <w:tcPr>
            <w:tcW w:w="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4C16E0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粪大肠菌群</w:t>
            </w:r>
          </w:p>
        </w:tc>
      </w:tr>
      <w:tr w:rsidR="0033197C" w:rsidRPr="006E40BD" w:rsidTr="00201E12">
        <w:trPr>
          <w:trHeight w:val="316"/>
        </w:trPr>
        <w:tc>
          <w:tcPr>
            <w:tcW w:w="821" w:type="pct"/>
            <w:vMerge/>
            <w:tcBorders>
              <w:left w:val="single" w:sz="8" w:space="0" w:color="auto"/>
              <w:right w:val="single" w:sz="4" w:space="0" w:color="BFBFBF" w:themeColor="background1" w:themeShade="BF"/>
            </w:tcBorders>
            <w:noWrap/>
            <w:vAlign w:val="center"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靖安乡</w:t>
            </w:r>
          </w:p>
        </w:tc>
        <w:tc>
          <w:tcPr>
            <w:tcW w:w="9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斑竹山</w:t>
            </w:r>
          </w:p>
        </w:tc>
        <w:tc>
          <w:tcPr>
            <w:tcW w:w="5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5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铁 、氨氮</w:t>
            </w:r>
          </w:p>
        </w:tc>
        <w:tc>
          <w:tcPr>
            <w:tcW w:w="6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8" w:space="0" w:color="auto"/>
            </w:tcBorders>
            <w:noWrap/>
            <w:vAlign w:val="center"/>
            <w:hideMark/>
          </w:tcPr>
          <w:p w:rsidR="0033197C" w:rsidRPr="006E40BD" w:rsidRDefault="004C16E0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201E12" w:rsidRPr="006E40BD" w:rsidTr="00201E12">
        <w:trPr>
          <w:trHeight w:val="316"/>
        </w:trPr>
        <w:tc>
          <w:tcPr>
            <w:tcW w:w="821" w:type="pct"/>
            <w:vMerge w:val="restart"/>
            <w:tcBorders>
              <w:left w:val="single" w:sz="8" w:space="0" w:color="auto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565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神合乡</w:t>
            </w:r>
          </w:p>
        </w:tc>
        <w:tc>
          <w:tcPr>
            <w:tcW w:w="945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张堂村</w:t>
            </w:r>
          </w:p>
        </w:tc>
        <w:tc>
          <w:tcPr>
            <w:tcW w:w="594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94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808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硫酸盐</w:t>
            </w:r>
          </w:p>
        </w:tc>
        <w:tc>
          <w:tcPr>
            <w:tcW w:w="673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noWrap/>
            <w:vAlign w:val="center"/>
            <w:hideMark/>
          </w:tcPr>
          <w:p w:rsidR="0033197C" w:rsidRPr="006E40BD" w:rsidRDefault="004C16E0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3197C" w:rsidRPr="006E40BD" w:rsidTr="00201E12">
        <w:trPr>
          <w:trHeight w:val="316"/>
        </w:trPr>
        <w:tc>
          <w:tcPr>
            <w:tcW w:w="821" w:type="pct"/>
            <w:vMerge/>
            <w:tcBorders>
              <w:left w:val="single" w:sz="8" w:space="0" w:color="auto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川主乡</w:t>
            </w:r>
          </w:p>
        </w:tc>
        <w:tc>
          <w:tcPr>
            <w:tcW w:w="9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梯子岩</w:t>
            </w:r>
          </w:p>
        </w:tc>
        <w:tc>
          <w:tcPr>
            <w:tcW w:w="5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B05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B050"/>
                <w:kern w:val="0"/>
                <w:sz w:val="18"/>
                <w:szCs w:val="18"/>
              </w:rPr>
              <w:t>达标</w:t>
            </w:r>
          </w:p>
        </w:tc>
        <w:tc>
          <w:tcPr>
            <w:tcW w:w="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4C16E0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8" w:space="0" w:color="auto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总氮</w:t>
            </w:r>
          </w:p>
        </w:tc>
      </w:tr>
      <w:tr w:rsidR="00201E12" w:rsidRPr="006E40BD" w:rsidTr="00201E12">
        <w:trPr>
          <w:trHeight w:val="316"/>
        </w:trPr>
        <w:tc>
          <w:tcPr>
            <w:tcW w:w="821" w:type="pct"/>
            <w:vMerge w:val="restart"/>
            <w:tcBorders>
              <w:left w:val="single" w:sz="8" w:space="0" w:color="auto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565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有庆镇</w:t>
            </w:r>
          </w:p>
        </w:tc>
        <w:tc>
          <w:tcPr>
            <w:tcW w:w="945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兴隆村双河口</w:t>
            </w:r>
          </w:p>
        </w:tc>
        <w:tc>
          <w:tcPr>
            <w:tcW w:w="594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94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808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673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noWrap/>
            <w:vAlign w:val="center"/>
            <w:hideMark/>
          </w:tcPr>
          <w:p w:rsidR="0033197C" w:rsidRPr="006E40BD" w:rsidRDefault="004C16E0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3197C" w:rsidRPr="006E40BD" w:rsidTr="00201E12">
        <w:trPr>
          <w:trHeight w:val="316"/>
        </w:trPr>
        <w:tc>
          <w:tcPr>
            <w:tcW w:w="821" w:type="pct"/>
            <w:vMerge/>
            <w:tcBorders>
              <w:left w:val="single" w:sz="8" w:space="0" w:color="auto"/>
              <w:right w:val="single" w:sz="4" w:space="0" w:color="BFBFBF" w:themeColor="background1" w:themeShade="BF"/>
            </w:tcBorders>
            <w:noWrap/>
            <w:vAlign w:val="center"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巨光乡</w:t>
            </w:r>
          </w:p>
        </w:tc>
        <w:tc>
          <w:tcPr>
            <w:tcW w:w="9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八庙村一组</w:t>
            </w:r>
          </w:p>
        </w:tc>
        <w:tc>
          <w:tcPr>
            <w:tcW w:w="5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溶解氧、总磷</w:t>
            </w:r>
          </w:p>
        </w:tc>
        <w:tc>
          <w:tcPr>
            <w:tcW w:w="6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8" w:space="0" w:color="auto"/>
            </w:tcBorders>
            <w:noWrap/>
            <w:vAlign w:val="center"/>
            <w:hideMark/>
          </w:tcPr>
          <w:p w:rsidR="0033197C" w:rsidRPr="006E40BD" w:rsidRDefault="004C16E0" w:rsidP="00E60B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3197C" w:rsidRPr="006E40BD" w:rsidTr="00201E12">
        <w:trPr>
          <w:trHeight w:val="316"/>
        </w:trPr>
        <w:tc>
          <w:tcPr>
            <w:tcW w:w="821" w:type="pct"/>
            <w:vMerge/>
            <w:tcBorders>
              <w:left w:val="single" w:sz="8" w:space="0" w:color="auto"/>
              <w:right w:val="single" w:sz="4" w:space="0" w:color="BFBFBF" w:themeColor="background1" w:themeShade="BF"/>
            </w:tcBorders>
            <w:noWrap/>
            <w:vAlign w:val="center"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龙凤乡</w:t>
            </w:r>
          </w:p>
        </w:tc>
        <w:tc>
          <w:tcPr>
            <w:tcW w:w="945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观阁村四组</w:t>
            </w:r>
          </w:p>
        </w:tc>
        <w:tc>
          <w:tcPr>
            <w:tcW w:w="594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94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808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氨氮、总磷</w:t>
            </w:r>
          </w:p>
        </w:tc>
        <w:tc>
          <w:tcPr>
            <w:tcW w:w="673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总氮</w:t>
            </w:r>
          </w:p>
        </w:tc>
      </w:tr>
      <w:tr w:rsidR="0033197C" w:rsidRPr="006E40BD" w:rsidTr="00201E12">
        <w:trPr>
          <w:trHeight w:val="328"/>
        </w:trPr>
        <w:tc>
          <w:tcPr>
            <w:tcW w:w="821" w:type="pct"/>
            <w:vMerge/>
            <w:tcBorders>
              <w:left w:val="single" w:sz="8" w:space="0" w:color="auto"/>
              <w:right w:val="single" w:sz="4" w:space="0" w:color="BFBFBF" w:themeColor="background1" w:themeShade="BF"/>
            </w:tcBorders>
            <w:noWrap/>
            <w:vAlign w:val="center"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拱市乡</w:t>
            </w:r>
          </w:p>
        </w:tc>
        <w:tc>
          <w:tcPr>
            <w:tcW w:w="9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衩裆河取水点</w:t>
            </w:r>
          </w:p>
        </w:tc>
        <w:tc>
          <w:tcPr>
            <w:tcW w:w="5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375623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40B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6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8" w:space="0" w:color="auto"/>
            </w:tcBorders>
            <w:noWrap/>
            <w:vAlign w:val="center"/>
            <w:hideMark/>
          </w:tcPr>
          <w:p w:rsidR="0033197C" w:rsidRPr="006E40BD" w:rsidRDefault="0033197C" w:rsidP="00B062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3197C" w:rsidRPr="00222000" w:rsidTr="00B06207">
        <w:trPr>
          <w:trHeight w:val="3132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97C" w:rsidRPr="004C4309" w:rsidRDefault="0033197C" w:rsidP="00E60BE5">
            <w:pPr>
              <w:spacing w:line="320" w:lineRule="exact"/>
              <w:ind w:left="540" w:hangingChars="300" w:hanging="54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注：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 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城市集中式饮用水水源地水质评价执行《地表水环境质量标准》（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GB3838-2002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）、《地下水质量标准》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GB/T14848-93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和《地表水环境质量评价办法（试行）》。</w:t>
            </w:r>
          </w:p>
          <w:p w:rsidR="0033197C" w:rsidRPr="004C4309" w:rsidRDefault="0033197C" w:rsidP="00E60BE5">
            <w:pPr>
              <w:spacing w:line="320" w:lineRule="exact"/>
              <w:ind w:leftChars="200" w:left="600" w:hangingChars="100" w:hanging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城市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地表水饮用水源地水质监测项目为：《地表水环境质量标准》（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GB3838-2002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）表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的基本项目（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项，化学需氧量除外）、表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的补充项目（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项）和表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的优选特定项目（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项）。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乡镇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地表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饮用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水原地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监测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项目为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上述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表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表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项目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，共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项。</w:t>
            </w:r>
          </w:p>
          <w:p w:rsidR="0033197C" w:rsidRPr="004C4309" w:rsidRDefault="0033197C" w:rsidP="00E60BE5">
            <w:pPr>
              <w:spacing w:line="320" w:lineRule="exact"/>
              <w:ind w:leftChars="200" w:left="600" w:hangingChars="100" w:hanging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 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地下水饮用水源地水质监测项目为《地下水质量标准》（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GB/T 14848-1993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）中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项。</w:t>
            </w:r>
          </w:p>
          <w:p w:rsidR="0033197C" w:rsidRPr="004C4309" w:rsidRDefault="0033197C" w:rsidP="00E60BE5">
            <w:pPr>
              <w:spacing w:line="320" w:lineRule="exact"/>
              <w:ind w:leftChars="200" w:left="600" w:hangingChars="100" w:hanging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 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单独评价指标为粪大肠菌群</w:t>
            </w:r>
            <w:r w:rsidR="00B0620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、</w:t>
            </w:r>
            <w:r w:rsidR="00B062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="00B0620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湖库</w:t>
            </w:r>
            <w:r w:rsidR="00B062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）总氮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。</w:t>
            </w:r>
          </w:p>
          <w:p w:rsidR="0033197C" w:rsidRPr="00222000" w:rsidRDefault="0033197C" w:rsidP="00E60BE5">
            <w:pPr>
              <w:spacing w:line="320" w:lineRule="exact"/>
              <w:ind w:leftChars="200" w:left="600" w:hangingChars="100" w:hanging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5. </w:t>
            </w:r>
            <w:r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市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级</w:t>
            </w:r>
            <w:r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城市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集中饮用水</w:t>
            </w:r>
            <w:r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每月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监测一次</w:t>
            </w:r>
            <w:r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，县级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城市集中饮用水每季度监测一次</w:t>
            </w:r>
            <w:r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，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乡镇饮</w:t>
            </w:r>
            <w:r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集中式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饮用水半年监测一次</w:t>
            </w:r>
            <w:r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。</w:t>
            </w:r>
          </w:p>
        </w:tc>
      </w:tr>
    </w:tbl>
    <w:p w:rsidR="0033197C" w:rsidRPr="006E40BD" w:rsidRDefault="0033197C" w:rsidP="00B06207">
      <w:pPr>
        <w:spacing w:line="0" w:lineRule="atLeast"/>
        <w:rPr>
          <w:rFonts w:ascii="宋体" w:hAnsi="宋体"/>
          <w:bCs/>
          <w:sz w:val="18"/>
          <w:szCs w:val="18"/>
        </w:rPr>
      </w:pPr>
    </w:p>
    <w:sectPr w:rsidR="0033197C" w:rsidRPr="006E40B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81" w:rsidRDefault="00506B81" w:rsidP="003B5224">
      <w:r>
        <w:separator/>
      </w:r>
    </w:p>
  </w:endnote>
  <w:endnote w:type="continuationSeparator" w:id="0">
    <w:p w:rsidR="00506B81" w:rsidRDefault="00506B81" w:rsidP="003B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333582"/>
      <w:docPartObj>
        <w:docPartGallery w:val="Page Numbers (Bottom of Page)"/>
        <w:docPartUnique/>
      </w:docPartObj>
    </w:sdtPr>
    <w:sdtEndPr/>
    <w:sdtContent>
      <w:p w:rsidR="00506B81" w:rsidRDefault="00506B81" w:rsidP="001C6EDA">
        <w:pPr>
          <w:pStyle w:val="a4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70DB2" w:rsidRPr="00E70DB2">
          <w:rPr>
            <w:noProof/>
            <w:lang w:val="zh-CN"/>
          </w:rPr>
          <w:t>3</w:t>
        </w:r>
        <w:r>
          <w:fldChar w:fldCharType="end"/>
        </w:r>
        <w:r>
          <w:t xml:space="preserve"> </w:t>
        </w:r>
        <w:r>
          <w:rPr>
            <w:rFonts w:hint="eastAsia"/>
          </w:rPr>
          <w:t>页</w:t>
        </w:r>
      </w:p>
    </w:sdtContent>
  </w:sdt>
  <w:p w:rsidR="00506B81" w:rsidRDefault="00506B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81" w:rsidRDefault="00506B81" w:rsidP="003B5224">
      <w:r>
        <w:separator/>
      </w:r>
    </w:p>
  </w:footnote>
  <w:footnote w:type="continuationSeparator" w:id="0">
    <w:p w:rsidR="00506B81" w:rsidRDefault="00506B81" w:rsidP="003B5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81" w:rsidRDefault="00506B81" w:rsidP="00480BC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72C5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1">
    <w:nsid w:val="1D586D22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2">
    <w:nsid w:val="3CFA105A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3">
    <w:nsid w:val="638E0EE4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04"/>
    <w:rsid w:val="000009B6"/>
    <w:rsid w:val="00010BC4"/>
    <w:rsid w:val="00022B1D"/>
    <w:rsid w:val="00024B2E"/>
    <w:rsid w:val="000415AA"/>
    <w:rsid w:val="00050AEB"/>
    <w:rsid w:val="000552C7"/>
    <w:rsid w:val="00065F0E"/>
    <w:rsid w:val="000724D3"/>
    <w:rsid w:val="00075604"/>
    <w:rsid w:val="000C768B"/>
    <w:rsid w:val="000E7BD4"/>
    <w:rsid w:val="0010738B"/>
    <w:rsid w:val="001147E5"/>
    <w:rsid w:val="00120740"/>
    <w:rsid w:val="00123CD2"/>
    <w:rsid w:val="001366A3"/>
    <w:rsid w:val="00141A9B"/>
    <w:rsid w:val="00156112"/>
    <w:rsid w:val="00172583"/>
    <w:rsid w:val="001B12F0"/>
    <w:rsid w:val="001C47BB"/>
    <w:rsid w:val="001C6EDA"/>
    <w:rsid w:val="00201E12"/>
    <w:rsid w:val="002104DD"/>
    <w:rsid w:val="00215BC5"/>
    <w:rsid w:val="00222000"/>
    <w:rsid w:val="002448FE"/>
    <w:rsid w:val="00262F06"/>
    <w:rsid w:val="00267B71"/>
    <w:rsid w:val="00277B04"/>
    <w:rsid w:val="002A2D7F"/>
    <w:rsid w:val="002B49B6"/>
    <w:rsid w:val="002E3738"/>
    <w:rsid w:val="002F59DD"/>
    <w:rsid w:val="003020BD"/>
    <w:rsid w:val="00305D4B"/>
    <w:rsid w:val="00317F4E"/>
    <w:rsid w:val="00321242"/>
    <w:rsid w:val="0033197C"/>
    <w:rsid w:val="003457FC"/>
    <w:rsid w:val="00356426"/>
    <w:rsid w:val="00365398"/>
    <w:rsid w:val="00365C61"/>
    <w:rsid w:val="00385092"/>
    <w:rsid w:val="00390068"/>
    <w:rsid w:val="003B5224"/>
    <w:rsid w:val="00420D26"/>
    <w:rsid w:val="00435580"/>
    <w:rsid w:val="00452946"/>
    <w:rsid w:val="004720A7"/>
    <w:rsid w:val="00473F5B"/>
    <w:rsid w:val="0047483E"/>
    <w:rsid w:val="00480BC2"/>
    <w:rsid w:val="00487A97"/>
    <w:rsid w:val="004A038B"/>
    <w:rsid w:val="004C0292"/>
    <w:rsid w:val="004C16E0"/>
    <w:rsid w:val="004C4309"/>
    <w:rsid w:val="004E666B"/>
    <w:rsid w:val="004F7CE1"/>
    <w:rsid w:val="00501A84"/>
    <w:rsid w:val="00506B81"/>
    <w:rsid w:val="0051087B"/>
    <w:rsid w:val="005119B8"/>
    <w:rsid w:val="00536DF0"/>
    <w:rsid w:val="00547F2B"/>
    <w:rsid w:val="00557AE5"/>
    <w:rsid w:val="005710D7"/>
    <w:rsid w:val="00573D3E"/>
    <w:rsid w:val="005743AE"/>
    <w:rsid w:val="00585E75"/>
    <w:rsid w:val="005A2F6E"/>
    <w:rsid w:val="005B5717"/>
    <w:rsid w:val="005B6DCD"/>
    <w:rsid w:val="005B7060"/>
    <w:rsid w:val="005C0106"/>
    <w:rsid w:val="005D25FF"/>
    <w:rsid w:val="005E145D"/>
    <w:rsid w:val="005E1A4F"/>
    <w:rsid w:val="006068BC"/>
    <w:rsid w:val="006203A9"/>
    <w:rsid w:val="00636703"/>
    <w:rsid w:val="00656D59"/>
    <w:rsid w:val="006612F5"/>
    <w:rsid w:val="006635B6"/>
    <w:rsid w:val="0069617D"/>
    <w:rsid w:val="006B0555"/>
    <w:rsid w:val="006B3D0B"/>
    <w:rsid w:val="006B3D10"/>
    <w:rsid w:val="006E49D7"/>
    <w:rsid w:val="006F1487"/>
    <w:rsid w:val="006F307F"/>
    <w:rsid w:val="006F687E"/>
    <w:rsid w:val="007078F9"/>
    <w:rsid w:val="007452F9"/>
    <w:rsid w:val="00783FEE"/>
    <w:rsid w:val="007A6253"/>
    <w:rsid w:val="007C7ADC"/>
    <w:rsid w:val="007D7A76"/>
    <w:rsid w:val="007D7DB1"/>
    <w:rsid w:val="007F0335"/>
    <w:rsid w:val="008017E9"/>
    <w:rsid w:val="008050BD"/>
    <w:rsid w:val="008111A9"/>
    <w:rsid w:val="00850D3D"/>
    <w:rsid w:val="008612D6"/>
    <w:rsid w:val="008B2DB8"/>
    <w:rsid w:val="008C1212"/>
    <w:rsid w:val="008C3BEC"/>
    <w:rsid w:val="008C6CA3"/>
    <w:rsid w:val="008D190F"/>
    <w:rsid w:val="008D3879"/>
    <w:rsid w:val="00906413"/>
    <w:rsid w:val="00923DDF"/>
    <w:rsid w:val="009277A0"/>
    <w:rsid w:val="009378F1"/>
    <w:rsid w:val="0095548E"/>
    <w:rsid w:val="0096511E"/>
    <w:rsid w:val="00990515"/>
    <w:rsid w:val="009A1FDE"/>
    <w:rsid w:val="009A3117"/>
    <w:rsid w:val="009D1C35"/>
    <w:rsid w:val="009E6F84"/>
    <w:rsid w:val="00A01F2A"/>
    <w:rsid w:val="00A043CD"/>
    <w:rsid w:val="00A449C1"/>
    <w:rsid w:val="00A97562"/>
    <w:rsid w:val="00A976E3"/>
    <w:rsid w:val="00AA3D0F"/>
    <w:rsid w:val="00AE6C67"/>
    <w:rsid w:val="00AF2CF0"/>
    <w:rsid w:val="00B0262B"/>
    <w:rsid w:val="00B06207"/>
    <w:rsid w:val="00B15C3C"/>
    <w:rsid w:val="00B245E6"/>
    <w:rsid w:val="00B246EF"/>
    <w:rsid w:val="00B2584C"/>
    <w:rsid w:val="00B372DE"/>
    <w:rsid w:val="00B546BE"/>
    <w:rsid w:val="00B976D5"/>
    <w:rsid w:val="00BE2E68"/>
    <w:rsid w:val="00BE340F"/>
    <w:rsid w:val="00C82E4E"/>
    <w:rsid w:val="00C95D5C"/>
    <w:rsid w:val="00CA1B15"/>
    <w:rsid w:val="00CA271C"/>
    <w:rsid w:val="00CB4C4E"/>
    <w:rsid w:val="00CC026A"/>
    <w:rsid w:val="00CE1835"/>
    <w:rsid w:val="00D05EC4"/>
    <w:rsid w:val="00D35C02"/>
    <w:rsid w:val="00D51BE1"/>
    <w:rsid w:val="00D51D17"/>
    <w:rsid w:val="00D529FE"/>
    <w:rsid w:val="00D568FB"/>
    <w:rsid w:val="00D74AF3"/>
    <w:rsid w:val="00D842B2"/>
    <w:rsid w:val="00D96EA0"/>
    <w:rsid w:val="00DB7E37"/>
    <w:rsid w:val="00DE5CE5"/>
    <w:rsid w:val="00DF50C2"/>
    <w:rsid w:val="00E03DB8"/>
    <w:rsid w:val="00E1456B"/>
    <w:rsid w:val="00E15558"/>
    <w:rsid w:val="00E4645F"/>
    <w:rsid w:val="00E523D2"/>
    <w:rsid w:val="00E60BE5"/>
    <w:rsid w:val="00E70DB2"/>
    <w:rsid w:val="00E8438D"/>
    <w:rsid w:val="00E876F6"/>
    <w:rsid w:val="00EB211D"/>
    <w:rsid w:val="00EC1C93"/>
    <w:rsid w:val="00EC3485"/>
    <w:rsid w:val="00F32D06"/>
    <w:rsid w:val="00F419E4"/>
    <w:rsid w:val="00F50B98"/>
    <w:rsid w:val="00F538ED"/>
    <w:rsid w:val="00F71AA1"/>
    <w:rsid w:val="00F76E1B"/>
    <w:rsid w:val="00F7725D"/>
    <w:rsid w:val="00F80608"/>
    <w:rsid w:val="00FA025F"/>
    <w:rsid w:val="00FD11FE"/>
    <w:rsid w:val="00FD6E05"/>
    <w:rsid w:val="00FE5728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docId w15:val="{DBC80B34-5D56-4A08-A7F5-DD78CE53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22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B522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B522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B522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B5224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E1456B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E1456B"/>
  </w:style>
  <w:style w:type="paragraph" w:styleId="aa">
    <w:name w:val="List Paragraph"/>
    <w:basedOn w:val="a"/>
    <w:uiPriority w:val="34"/>
    <w:qFormat/>
    <w:rsid w:val="008111A9"/>
    <w:pPr>
      <w:ind w:firstLineChars="200" w:firstLine="420"/>
    </w:pPr>
  </w:style>
  <w:style w:type="table" w:styleId="ab">
    <w:name w:val="Grid Table Light"/>
    <w:basedOn w:val="a1"/>
    <w:uiPriority w:val="40"/>
    <w:rsid w:val="00B062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c">
    <w:name w:val="Table Grid"/>
    <w:basedOn w:val="a1"/>
    <w:uiPriority w:val="39"/>
    <w:rsid w:val="00B06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418</Words>
  <Characters>2388</Characters>
  <Application>Microsoft Office Word</Application>
  <DocSecurity>0</DocSecurity>
  <Lines>19</Lines>
  <Paragraphs>5</Paragraphs>
  <ScaleCrop>false</ScaleCrop>
  <Company>微软中国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zhou</cp:lastModifiedBy>
  <cp:revision>38</cp:revision>
  <cp:lastPrinted>2015-09-28T07:58:00Z</cp:lastPrinted>
  <dcterms:created xsi:type="dcterms:W3CDTF">2016-01-18T07:12:00Z</dcterms:created>
  <dcterms:modified xsi:type="dcterms:W3CDTF">2017-01-17T01:56:00Z</dcterms:modified>
</cp:coreProperties>
</file>